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A7539" w14:textId="7F92FC5B" w:rsidR="00B014B5" w:rsidRPr="007715F0" w:rsidRDefault="00845C6A" w:rsidP="007715F0">
      <w:pPr>
        <w:pStyle w:val="Title"/>
        <w:rPr>
          <w:rStyle w:val="TitleChar"/>
        </w:rPr>
      </w:pPr>
      <w:r>
        <w:t xml:space="preserve">A Level </w:t>
      </w:r>
      <w:r w:rsidR="00310D84">
        <w:t>Mathematics</w:t>
      </w:r>
    </w:p>
    <w:p w14:paraId="45013841" w14:textId="0C1AC6B1" w:rsidR="007715F0" w:rsidRDefault="007715F0" w:rsidP="007715F0">
      <w:pPr>
        <w:pStyle w:val="Heading1"/>
      </w:pPr>
      <w:r>
        <w:t>Course Overview</w:t>
      </w:r>
    </w:p>
    <w:p w14:paraId="7A451E68" w14:textId="249E343F" w:rsidR="007715F0" w:rsidRDefault="007715F0" w:rsidP="007715F0">
      <w:pPr>
        <w:pStyle w:val="ListParagraph"/>
        <w:numPr>
          <w:ilvl w:val="0"/>
          <w:numId w:val="2"/>
        </w:numPr>
      </w:pPr>
      <w:r w:rsidRPr="007715F0">
        <w:rPr>
          <w:b/>
        </w:rPr>
        <w:t>Exam Board</w:t>
      </w:r>
      <w:r w:rsidR="00310D84">
        <w:t xml:space="preserve"> – AQA</w:t>
      </w:r>
    </w:p>
    <w:p w14:paraId="4F852CF2" w14:textId="090D3823" w:rsidR="007715F0" w:rsidRDefault="00780C9B" w:rsidP="007715F0">
      <w:pPr>
        <w:pStyle w:val="ListParagraph"/>
        <w:numPr>
          <w:ilvl w:val="0"/>
          <w:numId w:val="2"/>
        </w:numPr>
      </w:pPr>
      <w:r>
        <w:rPr>
          <w:b/>
        </w:rPr>
        <w:t xml:space="preserve">Usual </w:t>
      </w:r>
      <w:r w:rsidR="007715F0" w:rsidRPr="007715F0">
        <w:rPr>
          <w:b/>
        </w:rPr>
        <w:t>Age Range</w:t>
      </w:r>
      <w:r w:rsidR="00972433">
        <w:t xml:space="preserve"> – 16-18</w:t>
      </w:r>
    </w:p>
    <w:p w14:paraId="15AE0BA6" w14:textId="40B8E53A" w:rsidR="007715F0" w:rsidRDefault="007715F0" w:rsidP="007715F0">
      <w:pPr>
        <w:pStyle w:val="ListParagraph"/>
        <w:numPr>
          <w:ilvl w:val="0"/>
          <w:numId w:val="2"/>
        </w:numPr>
      </w:pPr>
      <w:r w:rsidRPr="007715F0">
        <w:rPr>
          <w:b/>
        </w:rPr>
        <w:t>Qualification</w:t>
      </w:r>
      <w:r>
        <w:t xml:space="preserve"> –</w:t>
      </w:r>
      <w:r w:rsidR="007E1BD6">
        <w:t xml:space="preserve"> E</w:t>
      </w:r>
      <w:r>
        <w:t xml:space="preserve">quivalent to 1 </w:t>
      </w:r>
      <w:r w:rsidR="00972433">
        <w:t>A-Level</w:t>
      </w:r>
    </w:p>
    <w:p w14:paraId="5F5B9DD2" w14:textId="7852AA06" w:rsidR="007715F0" w:rsidRDefault="007715F0" w:rsidP="007715F0">
      <w:pPr>
        <w:pStyle w:val="ListParagraph"/>
        <w:numPr>
          <w:ilvl w:val="0"/>
          <w:numId w:val="2"/>
        </w:numPr>
      </w:pPr>
      <w:r w:rsidRPr="007715F0">
        <w:rPr>
          <w:b/>
        </w:rPr>
        <w:t>Curriculum Time</w:t>
      </w:r>
      <w:r>
        <w:t xml:space="preserve"> – </w:t>
      </w:r>
      <w:r w:rsidR="00972433">
        <w:t>Six</w:t>
      </w:r>
      <w:r w:rsidR="00E40D9B">
        <w:t xml:space="preserve"> 50-</w:t>
      </w:r>
      <w:r>
        <w:t xml:space="preserve">minute lessons per week in class plus additional work in Independent Learning Time </w:t>
      </w:r>
    </w:p>
    <w:p w14:paraId="193DD575" w14:textId="79E6FA77" w:rsidR="007715F0" w:rsidRDefault="007715F0" w:rsidP="00D55B50">
      <w:pPr>
        <w:pStyle w:val="ListParagraph"/>
        <w:numPr>
          <w:ilvl w:val="0"/>
          <w:numId w:val="2"/>
        </w:numPr>
      </w:pPr>
      <w:r w:rsidRPr="00310D84">
        <w:rPr>
          <w:b/>
        </w:rPr>
        <w:t>Assessment</w:t>
      </w:r>
      <w:r>
        <w:t xml:space="preserve"> – this curriculum is assessed via</w:t>
      </w:r>
      <w:r w:rsidR="00972433">
        <w:t xml:space="preserve"> 3x 120</w:t>
      </w:r>
      <w:r w:rsidR="00310D84">
        <w:t>-</w:t>
      </w:r>
      <w:r w:rsidR="007E1BD6">
        <w:t xml:space="preserve">minute </w:t>
      </w:r>
      <w:r w:rsidR="00972433">
        <w:t>exams</w:t>
      </w:r>
    </w:p>
    <w:p w14:paraId="1C95FEDD" w14:textId="541BA1E9" w:rsidR="007715F0" w:rsidRDefault="007715F0" w:rsidP="007715F0">
      <w:pPr>
        <w:pStyle w:val="ListParagraph"/>
        <w:numPr>
          <w:ilvl w:val="0"/>
          <w:numId w:val="2"/>
        </w:numPr>
      </w:pPr>
      <w:r w:rsidRPr="007715F0">
        <w:rPr>
          <w:b/>
        </w:rPr>
        <w:t>Grading</w:t>
      </w:r>
      <w:r>
        <w:t xml:space="preserve"> – </w:t>
      </w:r>
      <w:r w:rsidR="00845C6A">
        <w:t xml:space="preserve">A*, A, B, C, D, E, </w:t>
      </w:r>
      <w:r w:rsidR="00972433">
        <w:t>U</w:t>
      </w:r>
    </w:p>
    <w:p w14:paraId="681D63E6" w14:textId="18FEA128" w:rsidR="007715F0" w:rsidRDefault="007715F0" w:rsidP="00972433">
      <w:pPr>
        <w:pStyle w:val="ListParagraph"/>
        <w:numPr>
          <w:ilvl w:val="0"/>
          <w:numId w:val="2"/>
        </w:numPr>
      </w:pPr>
      <w:r w:rsidRPr="007715F0">
        <w:rPr>
          <w:b/>
        </w:rPr>
        <w:t>Full specification</w:t>
      </w:r>
      <w:r>
        <w:t xml:space="preserve"> - </w:t>
      </w:r>
      <w:r w:rsidR="00972433" w:rsidRPr="00972433">
        <w:t>https://filestore.aqa.org.uk/resources/mathematics/specifications/AQA-7357-SP-2017.PDF</w:t>
      </w:r>
    </w:p>
    <w:p w14:paraId="4C103AA7" w14:textId="35BB6105" w:rsidR="004933AB" w:rsidRDefault="007715F0" w:rsidP="004933AB">
      <w:pPr>
        <w:pStyle w:val="Heading1"/>
      </w:pPr>
      <w:r>
        <w:t>Curriculum Intent</w:t>
      </w:r>
    </w:p>
    <w:p w14:paraId="7085BCF4" w14:textId="3569E845" w:rsidR="004933AB" w:rsidRPr="000A294A" w:rsidRDefault="004933AB" w:rsidP="004933AB">
      <w:r>
        <w:t>The intent of the Mathematics curriculum</w:t>
      </w:r>
      <w:r w:rsidR="00F7179E">
        <w:t xml:space="preserve"> is to </w:t>
      </w:r>
      <w:r w:rsidR="00E82E7D">
        <w:t>enable</w:t>
      </w:r>
      <w:r w:rsidR="00F7179E">
        <w:t xml:space="preserve"> UTC students</w:t>
      </w:r>
      <w:r w:rsidR="00E82E7D">
        <w:t xml:space="preserve"> to become the best mathematicians they can be.  </w:t>
      </w:r>
      <w:r w:rsidR="000A294A">
        <w:t xml:space="preserve">At the </w:t>
      </w:r>
      <w:proofErr w:type="gramStart"/>
      <w:r w:rsidR="000A294A">
        <w:t>UTC</w:t>
      </w:r>
      <w:proofErr w:type="gramEnd"/>
      <w:r w:rsidR="000A294A">
        <w:t xml:space="preserve"> our students will study a course of </w:t>
      </w:r>
      <w:r w:rsidR="00845C6A">
        <w:t xml:space="preserve">A Level </w:t>
      </w:r>
      <w:r w:rsidR="000A294A">
        <w:t>Mathematics which provides an opportunity to develop their practice of pure topics such as calculus and trigonometry alongside applied topics such as mechanics and statistics. Though a highly logical subjects students will be encourages to develop their imagination and metacognition as an effort to better tackle problems.</w:t>
      </w:r>
    </w:p>
    <w:p w14:paraId="31092D56" w14:textId="77777777" w:rsidR="00882413" w:rsidRPr="00882413" w:rsidRDefault="00882413" w:rsidP="00882413">
      <w:pPr>
        <w:rPr>
          <w:rFonts w:ascii="Calibri" w:eastAsia="Times New Roman" w:hAnsi="Calibri" w:cs="Calibri"/>
          <w:color w:val="2D2D32"/>
          <w:lang w:eastAsia="en-GB"/>
        </w:rPr>
      </w:pPr>
      <w:r w:rsidRPr="00882413">
        <w:rPr>
          <w:rFonts w:ascii="Calibri" w:eastAsia="Times New Roman" w:hAnsi="Calibri" w:cs="Calibri"/>
          <w:color w:val="2D2D32"/>
          <w:lang w:eastAsia="en-GB"/>
        </w:rPr>
        <w:t>Our mathematics curriculum will give students the opportunity to:</w:t>
      </w:r>
    </w:p>
    <w:p w14:paraId="481D0AFE" w14:textId="66129382" w:rsidR="00882413" w:rsidRPr="00882413" w:rsidRDefault="007D32FE"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Become</w:t>
      </w:r>
      <w:r w:rsidR="00882413" w:rsidRPr="00882413">
        <w:rPr>
          <w:rFonts w:ascii="Calibri" w:eastAsia="Times New Roman" w:hAnsi="Calibri" w:cs="Calibri"/>
          <w:color w:val="2D2D32"/>
          <w:lang w:eastAsia="en-GB"/>
        </w:rPr>
        <w:t xml:space="preserve"> fluent in the fundamentals of mathematics, through varied and frequent practice with increasingly complex problems over time, so that pupils develop conceptual understanding and the ability to recall and apply knowledge rapidly and accurately.</w:t>
      </w:r>
    </w:p>
    <w:p w14:paraId="1D3B8872" w14:textId="4D79C7F7" w:rsidR="00882413" w:rsidRPr="00882413" w:rsidRDefault="007D32FE"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Reason</w:t>
      </w:r>
      <w:r w:rsidR="00882413" w:rsidRPr="00882413">
        <w:rPr>
          <w:rFonts w:ascii="Calibri" w:eastAsia="Times New Roman" w:hAnsi="Calibri" w:cs="Calibri"/>
          <w:color w:val="2D2D32"/>
          <w:lang w:eastAsia="en-GB"/>
        </w:rPr>
        <w:t xml:space="preserve"> mathematically by following a line of enquiry, conjecturing relationships and generalisations, and developing an argument, justification or proof using mathematical language.</w:t>
      </w:r>
    </w:p>
    <w:p w14:paraId="0FEE2C8C" w14:textId="670DDE5F" w:rsidR="00882413" w:rsidRPr="00882413" w:rsidRDefault="007D32FE" w:rsidP="00882413">
      <w:pPr>
        <w:pStyle w:val="ListParagraph"/>
        <w:numPr>
          <w:ilvl w:val="0"/>
          <w:numId w:val="6"/>
        </w:numPr>
        <w:rPr>
          <w:rFonts w:ascii="Calibri" w:eastAsia="Times New Roman" w:hAnsi="Calibri" w:cs="Calibri"/>
          <w:color w:val="2D2D32"/>
          <w:lang w:eastAsia="en-GB"/>
        </w:rPr>
      </w:pPr>
      <w:r>
        <w:rPr>
          <w:rFonts w:ascii="Calibri" w:eastAsia="Times New Roman" w:hAnsi="Calibri" w:cs="Calibri"/>
          <w:color w:val="2D2D32"/>
          <w:lang w:eastAsia="en-GB"/>
        </w:rPr>
        <w:t>C</w:t>
      </w:r>
      <w:r w:rsidR="00882413" w:rsidRPr="00882413">
        <w:rPr>
          <w:rFonts w:ascii="Calibri" w:eastAsia="Times New Roman" w:hAnsi="Calibri" w:cs="Calibri"/>
          <w:color w:val="2D2D32"/>
          <w:lang w:eastAsia="en-GB"/>
        </w:rPr>
        <w:t>an solve problems by applying their mathematics to a variety of routine and non-routine problems with increasing sophistication, including breaking down problems into a series of simpler steps and preserving in seeking solutions.</w:t>
      </w:r>
    </w:p>
    <w:p w14:paraId="2419463C" w14:textId="17B0450F" w:rsidR="00882413" w:rsidRPr="001E12F4" w:rsidRDefault="007D32FE" w:rsidP="001E12F4">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Communicate</w:t>
      </w:r>
      <w:r w:rsidR="00882413" w:rsidRPr="00882413">
        <w:rPr>
          <w:rFonts w:ascii="Calibri" w:eastAsia="Times New Roman" w:hAnsi="Calibri" w:cs="Calibri"/>
          <w:color w:val="2D2D32"/>
          <w:lang w:eastAsia="en-GB"/>
        </w:rPr>
        <w:t>, justify, argue and prove using mathematical vocabulary.</w:t>
      </w:r>
    </w:p>
    <w:p w14:paraId="39C52FDF" w14:textId="784F4537" w:rsidR="00027E3A" w:rsidRPr="00C32443" w:rsidRDefault="00027E3A" w:rsidP="007715F0">
      <w:r w:rsidRPr="00C32443">
        <w:t xml:space="preserve">Students are encouraged to develop their appreciation </w:t>
      </w:r>
      <w:r w:rsidR="00882413">
        <w:t xml:space="preserve">and love </w:t>
      </w:r>
      <w:r w:rsidRPr="00C32443">
        <w:t xml:space="preserve">of mathematics by taking part in </w:t>
      </w:r>
      <w:proofErr w:type="spellStart"/>
      <w:r w:rsidRPr="00C32443">
        <w:t>extra curricular</w:t>
      </w:r>
      <w:proofErr w:type="spellEnd"/>
      <w:r w:rsidRPr="00C32443">
        <w:t xml:space="preserve"> opportunities such as</w:t>
      </w:r>
      <w:r w:rsidR="001E12F4">
        <w:t xml:space="preserve"> inter-school</w:t>
      </w:r>
      <w:r w:rsidRPr="00C32443">
        <w:t xml:space="preserve"> maths competitions and lectures.</w:t>
      </w:r>
    </w:p>
    <w:p w14:paraId="15E0D07F" w14:textId="6F9DA299" w:rsidR="00882413" w:rsidRPr="001E12F4" w:rsidRDefault="007E1BD6" w:rsidP="007715F0">
      <w:r w:rsidRPr="001E12F4">
        <w:t xml:space="preserve">Suggested </w:t>
      </w:r>
      <w:r w:rsidR="00D70547" w:rsidRPr="001E12F4">
        <w:t xml:space="preserve">next step </w:t>
      </w:r>
      <w:r w:rsidR="00780C9B" w:rsidRPr="001E12F4">
        <w:t>destinations</w:t>
      </w:r>
      <w:r w:rsidRPr="001E12F4">
        <w:t xml:space="preserve"> after completion include </w:t>
      </w:r>
      <w:r w:rsidR="00FE23B2">
        <w:t>Degrees in Mathematics</w:t>
      </w:r>
      <w:r w:rsidR="006D78F9" w:rsidRPr="001E12F4">
        <w:t xml:space="preserve"> and </w:t>
      </w:r>
      <w:r w:rsidR="00FE23B2">
        <w:t>likeminded courses such as Engineering</w:t>
      </w:r>
      <w:r w:rsidRPr="001E12F4">
        <w:t>.</w:t>
      </w:r>
    </w:p>
    <w:p w14:paraId="61D3A796" w14:textId="555CE946" w:rsidR="007715F0" w:rsidRPr="006D78F9" w:rsidRDefault="00882413" w:rsidP="007715F0">
      <w:r>
        <w:t>Almost all future career paths will require a certain level of mathematics,</w:t>
      </w:r>
      <w:r w:rsidR="001E12F4">
        <w:t xml:space="preserve"> be they in technology, health care or industry.  Employers value the many ‘soft’ skills that mathematics builds up – such as problem solving, critical thinking and numerical awareness.</w:t>
      </w:r>
      <w:r w:rsidR="007E1BD6" w:rsidRPr="006D78F9">
        <w:t xml:space="preserve"> </w:t>
      </w:r>
    </w:p>
    <w:p w14:paraId="4A4721E7" w14:textId="3FEA37A9" w:rsidR="007715F0" w:rsidRPr="007715F0" w:rsidRDefault="007715F0" w:rsidP="007E1BD6">
      <w:pPr>
        <w:pStyle w:val="Heading1"/>
      </w:pPr>
      <w:r>
        <w:t>Study Tips</w:t>
      </w:r>
    </w:p>
    <w:p w14:paraId="45A878B2" w14:textId="68011E19" w:rsidR="007715F0" w:rsidRPr="001E12F4" w:rsidRDefault="007715F0" w:rsidP="007715F0">
      <w:r w:rsidRPr="001E12F4">
        <w:t>Student</w:t>
      </w:r>
      <w:r w:rsidR="007E1BD6" w:rsidRPr="001E12F4">
        <w:t xml:space="preserve">s will benefit additional study </w:t>
      </w:r>
      <w:r w:rsidR="00027E3A" w:rsidRPr="001E12F4">
        <w:t>using the following resources</w:t>
      </w:r>
      <w:r w:rsidRPr="001E12F4">
        <w:t>:</w:t>
      </w:r>
    </w:p>
    <w:p w14:paraId="68E5F3B8" w14:textId="3B006C9E" w:rsidR="00027E3A" w:rsidRDefault="00972433" w:rsidP="00972433">
      <w:pPr>
        <w:pStyle w:val="ListParagraph"/>
        <w:numPr>
          <w:ilvl w:val="0"/>
          <w:numId w:val="3"/>
        </w:numPr>
      </w:pPr>
      <w:proofErr w:type="spellStart"/>
      <w:r>
        <w:t>Kerboodle</w:t>
      </w:r>
      <w:proofErr w:type="spellEnd"/>
      <w:r>
        <w:t xml:space="preserve"> - </w:t>
      </w:r>
      <w:hyperlink r:id="rId8" w:history="1">
        <w:r w:rsidRPr="007C2633">
          <w:rPr>
            <w:rStyle w:val="Hyperlink"/>
          </w:rPr>
          <w:t>https://www.kerboodle.com/users/login</w:t>
        </w:r>
      </w:hyperlink>
      <w:r>
        <w:t xml:space="preserve"> </w:t>
      </w:r>
    </w:p>
    <w:p w14:paraId="1A53C32A" w14:textId="35FF491A" w:rsidR="00845C6A" w:rsidRDefault="00845C6A" w:rsidP="00972433">
      <w:pPr>
        <w:pStyle w:val="ListParagraph"/>
        <w:numPr>
          <w:ilvl w:val="0"/>
          <w:numId w:val="3"/>
        </w:numPr>
      </w:pPr>
      <w:proofErr w:type="spellStart"/>
      <w:r>
        <w:t>MyMaths</w:t>
      </w:r>
      <w:proofErr w:type="spellEnd"/>
      <w:r>
        <w:t xml:space="preserve"> – </w:t>
      </w:r>
      <w:hyperlink r:id="rId9" w:history="1">
        <w:r w:rsidRPr="00E4424D">
          <w:rPr>
            <w:rStyle w:val="Hyperlink"/>
          </w:rPr>
          <w:t>https://www.mymaths.co.uk</w:t>
        </w:r>
      </w:hyperlink>
    </w:p>
    <w:p w14:paraId="0246F37A" w14:textId="2A4947B1" w:rsidR="007E1BD6" w:rsidRPr="001E12F4" w:rsidRDefault="00CC498C" w:rsidP="001E12F4">
      <w:pPr>
        <w:pStyle w:val="ListParagraph"/>
        <w:numPr>
          <w:ilvl w:val="0"/>
          <w:numId w:val="3"/>
        </w:numPr>
      </w:pPr>
      <w:r w:rsidRPr="001E12F4">
        <w:t xml:space="preserve">Seneca </w:t>
      </w:r>
      <w:r w:rsidR="001E12F4" w:rsidRPr="001E12F4">
        <w:t xml:space="preserve">- </w:t>
      </w:r>
      <w:hyperlink r:id="rId10" w:history="1">
        <w:r w:rsidR="00972433" w:rsidRPr="007C2633">
          <w:rPr>
            <w:rStyle w:val="Hyperlink"/>
          </w:rPr>
          <w:t>https://senecalearning.com/</w:t>
        </w:r>
      </w:hyperlink>
      <w:r w:rsidR="00972433">
        <w:t xml:space="preserve"> </w:t>
      </w:r>
    </w:p>
    <w:p w14:paraId="7844A5DB" w14:textId="165198A6" w:rsidR="00CC498C" w:rsidRDefault="007E1BD6" w:rsidP="00CC498C">
      <w:pPr>
        <w:pStyle w:val="ListParagraph"/>
        <w:numPr>
          <w:ilvl w:val="0"/>
          <w:numId w:val="3"/>
        </w:numPr>
      </w:pPr>
      <w:r w:rsidRPr="001E12F4">
        <w:t>Practice Assessments and papers</w:t>
      </w:r>
    </w:p>
    <w:p w14:paraId="5359E482" w14:textId="6BE2428E" w:rsidR="00E40D9B" w:rsidRDefault="00E40D9B" w:rsidP="00CC498C">
      <w:pPr>
        <w:pStyle w:val="ListParagraph"/>
        <w:numPr>
          <w:ilvl w:val="0"/>
          <w:numId w:val="3"/>
        </w:numPr>
      </w:pPr>
      <w:r>
        <w:t xml:space="preserve">Physics and Maths Tutor – </w:t>
      </w:r>
      <w:hyperlink r:id="rId11" w:history="1">
        <w:r w:rsidRPr="00E4424D">
          <w:rPr>
            <w:rStyle w:val="Hyperlink"/>
          </w:rPr>
          <w:t>http://physicsandmathstutor.com</w:t>
        </w:r>
      </w:hyperlink>
      <w:r>
        <w:t xml:space="preserve"> </w:t>
      </w:r>
    </w:p>
    <w:p w14:paraId="119A37D2" w14:textId="49CC7D0B" w:rsidR="00972433" w:rsidRPr="001E12F4" w:rsidRDefault="00972433" w:rsidP="00972433">
      <w:pPr>
        <w:pStyle w:val="ListParagraph"/>
        <w:numPr>
          <w:ilvl w:val="0"/>
          <w:numId w:val="3"/>
        </w:numPr>
      </w:pPr>
      <w:r>
        <w:t xml:space="preserve">Exam Solutions - </w:t>
      </w:r>
      <w:hyperlink r:id="rId12" w:history="1">
        <w:r w:rsidRPr="007C2633">
          <w:rPr>
            <w:rStyle w:val="Hyperlink"/>
          </w:rPr>
          <w:t>https://www.examsolutions.net/</w:t>
        </w:r>
      </w:hyperlink>
      <w:r>
        <w:t xml:space="preserve"> </w:t>
      </w:r>
    </w:p>
    <w:p w14:paraId="0EDD166D" w14:textId="77777777" w:rsidR="00CC498C" w:rsidRDefault="00CC498C">
      <w:pPr>
        <w:rPr>
          <w:rStyle w:val="normaltextrun"/>
          <w:rFonts w:ascii="Arial" w:eastAsia="Times New Roman" w:hAnsi="Arial" w:cs="Arial"/>
          <w:b/>
          <w:bCs/>
          <w:lang w:eastAsia="en-GB"/>
        </w:rPr>
      </w:pPr>
      <w:r>
        <w:rPr>
          <w:rStyle w:val="normaltextrun"/>
          <w:rFonts w:ascii="Arial" w:hAnsi="Arial" w:cs="Arial"/>
          <w:b/>
          <w:bCs/>
        </w:rPr>
        <w:br w:type="page"/>
      </w:r>
    </w:p>
    <w:p w14:paraId="65302037" w14:textId="4A9D6788" w:rsidR="00F32FC5" w:rsidRDefault="00845C6A" w:rsidP="00F32F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A Level Mathematics</w:t>
      </w:r>
    </w:p>
    <w:p w14:paraId="0250D44C" w14:textId="1DA42C16" w:rsidR="00F32FC5" w:rsidRDefault="00F32FC5" w:rsidP="00F32F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learning in A Level Mathematics </w:t>
      </w:r>
      <w:proofErr w:type="gramStart"/>
      <w:r>
        <w:rPr>
          <w:rStyle w:val="normaltextrun"/>
          <w:rFonts w:ascii="Arial" w:hAnsi="Arial" w:cs="Arial"/>
          <w:sz w:val="22"/>
          <w:szCs w:val="22"/>
        </w:rPr>
        <w:t>is structured</w:t>
      </w:r>
      <w:proofErr w:type="gramEnd"/>
      <w:r>
        <w:rPr>
          <w:rStyle w:val="normaltextrun"/>
          <w:rFonts w:ascii="Arial" w:hAnsi="Arial" w:cs="Arial"/>
          <w:sz w:val="22"/>
          <w:szCs w:val="22"/>
        </w:rPr>
        <w:t xml:space="preserve"> as follows.</w:t>
      </w:r>
      <w:r>
        <w:rPr>
          <w:rStyle w:val="eop"/>
          <w:rFonts w:ascii="Arial" w:hAnsi="Arial" w:cs="Arial"/>
          <w:sz w:val="22"/>
          <w:szCs w:val="22"/>
        </w:rPr>
        <w:t> </w:t>
      </w:r>
    </w:p>
    <w:p w14:paraId="71ED13D0" w14:textId="0AD20567" w:rsidR="00F32FC5" w:rsidRDefault="00F32FC5" w:rsidP="00F32FC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Year 12:</w:t>
      </w:r>
      <w:r>
        <w:rPr>
          <w:rStyle w:val="eop"/>
          <w:rFonts w:ascii="Arial" w:hAnsi="Arial" w:cs="Arial"/>
          <w:sz w:val="22"/>
          <w:szCs w:val="22"/>
        </w:rPr>
        <w:t> </w:t>
      </w:r>
    </w:p>
    <w:p w14:paraId="1C656EC5" w14:textId="77777777" w:rsidR="00E40D9B" w:rsidRPr="00764744" w:rsidRDefault="00E40D9B" w:rsidP="00E40D9B">
      <w:pPr>
        <w:rPr>
          <w:rFonts w:ascii="Arial" w:hAnsi="Arial" w:cs="Arial"/>
          <w:b/>
          <w:bCs/>
        </w:rPr>
      </w:pPr>
    </w:p>
    <w:p w14:paraId="7A574238" w14:textId="77777777" w:rsidR="00E40D9B" w:rsidRDefault="00E40D9B" w:rsidP="00E40D9B">
      <w:pPr>
        <w:rPr>
          <w:rFonts w:ascii="Arial" w:hAnsi="Arial" w:cs="Arial"/>
        </w:rPr>
      </w:pPr>
      <w:r>
        <w:rPr>
          <w:rFonts w:ascii="Arial" w:hAnsi="Arial" w:cs="Arial"/>
          <w:noProof/>
          <w:lang w:eastAsia="en-GB"/>
        </w:rPr>
        <w:drawing>
          <wp:inline distT="0" distB="0" distL="0" distR="0" wp14:anchorId="58A27FAB" wp14:editId="7711A71B">
            <wp:extent cx="6743700" cy="3867150"/>
            <wp:effectExtent l="38100" t="19050" r="19050" b="381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946991" w14:textId="77777777" w:rsidR="00E40D9B" w:rsidRDefault="00E40D9B" w:rsidP="00E40D9B">
      <w:pPr>
        <w:rPr>
          <w:rFonts w:ascii="Arial" w:hAnsi="Arial" w:cs="Arial"/>
        </w:rPr>
      </w:pPr>
      <w:r>
        <w:rPr>
          <w:rFonts w:ascii="Arial" w:hAnsi="Arial" w:cs="Arial"/>
          <w:noProof/>
          <w:lang w:eastAsia="en-GB"/>
        </w:rPr>
        <w:drawing>
          <wp:inline distT="0" distB="0" distL="0" distR="0" wp14:anchorId="01B36164" wp14:editId="1B95F8FE">
            <wp:extent cx="6645910" cy="3811073"/>
            <wp:effectExtent l="38100" t="19050" r="21590" b="3746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4F45DCE" w14:textId="0DBF82A7" w:rsidR="00E40D9B" w:rsidRDefault="00E40D9B" w:rsidP="00F32FC5">
      <w:pPr>
        <w:pStyle w:val="paragraph"/>
        <w:spacing w:before="0" w:beforeAutospacing="0" w:after="0" w:afterAutospacing="0"/>
        <w:textAlignment w:val="baseline"/>
        <w:rPr>
          <w:rStyle w:val="eop"/>
          <w:rFonts w:ascii="Arial" w:hAnsi="Arial" w:cs="Arial"/>
          <w:sz w:val="22"/>
          <w:szCs w:val="22"/>
        </w:rPr>
      </w:pPr>
    </w:p>
    <w:p w14:paraId="0703F9D8" w14:textId="3E947749" w:rsidR="00E40D9B" w:rsidRDefault="00E40D9B" w:rsidP="00F32FC5">
      <w:pPr>
        <w:pStyle w:val="paragraph"/>
        <w:spacing w:before="0" w:beforeAutospacing="0" w:after="0" w:afterAutospacing="0"/>
        <w:textAlignment w:val="baseline"/>
        <w:rPr>
          <w:rStyle w:val="eop"/>
          <w:rFonts w:ascii="Arial" w:hAnsi="Arial" w:cs="Arial"/>
          <w:sz w:val="22"/>
          <w:szCs w:val="22"/>
        </w:rPr>
      </w:pPr>
    </w:p>
    <w:p w14:paraId="60B0FE9D" w14:textId="0124B7BD" w:rsidR="00E40D9B" w:rsidRDefault="00E40D9B" w:rsidP="00F32FC5">
      <w:pPr>
        <w:pStyle w:val="paragraph"/>
        <w:spacing w:before="0" w:beforeAutospacing="0" w:after="0" w:afterAutospacing="0"/>
        <w:textAlignment w:val="baseline"/>
        <w:rPr>
          <w:rStyle w:val="eop"/>
          <w:rFonts w:ascii="Arial" w:hAnsi="Arial" w:cs="Arial"/>
          <w:sz w:val="22"/>
          <w:szCs w:val="22"/>
        </w:rPr>
      </w:pPr>
    </w:p>
    <w:p w14:paraId="78A973F2" w14:textId="77777777" w:rsidR="00E40D9B" w:rsidRDefault="00E40D9B" w:rsidP="00F32FC5">
      <w:pPr>
        <w:pStyle w:val="paragraph"/>
        <w:spacing w:before="0" w:beforeAutospacing="0" w:after="0" w:afterAutospacing="0"/>
        <w:textAlignment w:val="baseline"/>
        <w:rPr>
          <w:rFonts w:ascii="Segoe UI" w:hAnsi="Segoe UI" w:cs="Segoe UI"/>
          <w:sz w:val="18"/>
          <w:szCs w:val="18"/>
        </w:rPr>
      </w:pPr>
    </w:p>
    <w:p w14:paraId="2F1E1936" w14:textId="13017FA4" w:rsidR="00F32FC5" w:rsidRDefault="00F32FC5" w:rsidP="00F32F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BA06C2" w14:textId="77777777" w:rsidR="00F32FC5" w:rsidRDefault="00F32FC5" w:rsidP="00F32F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72E490" w14:textId="01A2075D" w:rsidR="00F32FC5" w:rsidRDefault="00F32FC5" w:rsidP="00F32FC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Pr>
          <w:rStyle w:val="normaltextrun"/>
          <w:rFonts w:ascii="Arial" w:hAnsi="Arial" w:cs="Arial"/>
          <w:sz w:val="22"/>
          <w:szCs w:val="22"/>
        </w:rPr>
        <w:t>Year 13:</w:t>
      </w:r>
      <w:r>
        <w:rPr>
          <w:rStyle w:val="eop"/>
          <w:rFonts w:ascii="Arial" w:hAnsi="Arial" w:cs="Arial"/>
          <w:sz w:val="22"/>
          <w:szCs w:val="22"/>
        </w:rPr>
        <w:t> </w:t>
      </w:r>
    </w:p>
    <w:p w14:paraId="400137B4" w14:textId="09C2C1B9" w:rsidR="00564F39" w:rsidRDefault="00564F39" w:rsidP="00F32FC5">
      <w:pPr>
        <w:pStyle w:val="paragraph"/>
        <w:spacing w:before="0" w:beforeAutospacing="0" w:after="0" w:afterAutospacing="0"/>
        <w:textAlignment w:val="baseline"/>
        <w:rPr>
          <w:rStyle w:val="eop"/>
          <w:rFonts w:ascii="Arial" w:hAnsi="Arial" w:cs="Arial"/>
          <w:sz w:val="22"/>
          <w:szCs w:val="22"/>
        </w:rPr>
      </w:pPr>
    </w:p>
    <w:p w14:paraId="3ED7B087" w14:textId="77777777" w:rsidR="00564F39" w:rsidRPr="00764744" w:rsidRDefault="00564F39" w:rsidP="00564F39">
      <w:pPr>
        <w:rPr>
          <w:rFonts w:ascii="Arial" w:hAnsi="Arial" w:cs="Arial"/>
          <w:b/>
          <w:bCs/>
        </w:rPr>
      </w:pPr>
    </w:p>
    <w:p w14:paraId="739C033B" w14:textId="77777777" w:rsidR="00564F39" w:rsidRDefault="00564F39" w:rsidP="00564F39">
      <w:pPr>
        <w:rPr>
          <w:rFonts w:ascii="Arial" w:hAnsi="Arial" w:cs="Arial"/>
        </w:rPr>
      </w:pPr>
      <w:r>
        <w:rPr>
          <w:rFonts w:ascii="Arial" w:hAnsi="Arial" w:cs="Arial"/>
          <w:noProof/>
          <w:lang w:eastAsia="en-GB"/>
        </w:rPr>
        <w:drawing>
          <wp:inline distT="0" distB="0" distL="0" distR="0" wp14:anchorId="7418B716" wp14:editId="788B4ACA">
            <wp:extent cx="6743700" cy="3867150"/>
            <wp:effectExtent l="3810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334E69E" w14:textId="47B6D153" w:rsidR="00564F39" w:rsidRDefault="00564F39" w:rsidP="00564F39">
      <w:pPr>
        <w:rPr>
          <w:rFonts w:ascii="Arial" w:hAnsi="Arial" w:cs="Arial"/>
        </w:rPr>
      </w:pPr>
      <w:r>
        <w:rPr>
          <w:rFonts w:ascii="Arial" w:hAnsi="Arial" w:cs="Arial"/>
          <w:noProof/>
          <w:lang w:eastAsia="en-GB"/>
        </w:rPr>
        <w:drawing>
          <wp:inline distT="0" distB="0" distL="0" distR="0" wp14:anchorId="47A89EEB" wp14:editId="42BBC623">
            <wp:extent cx="6645910" cy="3811073"/>
            <wp:effectExtent l="38100" t="19050" r="59690" b="374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F8022B9" w14:textId="77777777" w:rsidR="00564F39" w:rsidRDefault="00564F39" w:rsidP="00564F39">
      <w:pPr>
        <w:pStyle w:val="paragraph"/>
        <w:spacing w:before="0" w:beforeAutospacing="0" w:after="0" w:afterAutospacing="0"/>
        <w:textAlignment w:val="baseline"/>
        <w:rPr>
          <w:rStyle w:val="eop"/>
          <w:rFonts w:ascii="Arial" w:hAnsi="Arial" w:cs="Arial"/>
          <w:sz w:val="22"/>
          <w:szCs w:val="22"/>
        </w:rPr>
      </w:pPr>
    </w:p>
    <w:p w14:paraId="51C0FF8D" w14:textId="77777777" w:rsidR="00564F39" w:rsidRDefault="00564F39" w:rsidP="00564F39">
      <w:pPr>
        <w:pStyle w:val="paragraph"/>
        <w:spacing w:before="0" w:beforeAutospacing="0" w:after="0" w:afterAutospacing="0"/>
        <w:textAlignment w:val="baseline"/>
        <w:rPr>
          <w:rStyle w:val="eop"/>
          <w:rFonts w:ascii="Arial" w:hAnsi="Arial" w:cs="Arial"/>
          <w:sz w:val="22"/>
          <w:szCs w:val="22"/>
        </w:rPr>
      </w:pPr>
    </w:p>
    <w:p w14:paraId="0F8E802C" w14:textId="68D7C0AB" w:rsidR="00564F39" w:rsidRDefault="00564F39" w:rsidP="00F32FC5">
      <w:pPr>
        <w:pStyle w:val="paragraph"/>
        <w:spacing w:before="0" w:beforeAutospacing="0" w:after="0" w:afterAutospacing="0"/>
        <w:textAlignment w:val="baseline"/>
        <w:rPr>
          <w:rStyle w:val="eop"/>
          <w:rFonts w:ascii="Arial" w:hAnsi="Arial" w:cs="Arial"/>
          <w:sz w:val="22"/>
          <w:szCs w:val="22"/>
        </w:rPr>
      </w:pPr>
    </w:p>
    <w:p w14:paraId="3807522A" w14:textId="0BE7DA45" w:rsidR="00564F39" w:rsidRDefault="00564F39" w:rsidP="00F32FC5">
      <w:pPr>
        <w:pStyle w:val="paragraph"/>
        <w:spacing w:before="0" w:beforeAutospacing="0" w:after="0" w:afterAutospacing="0"/>
        <w:textAlignment w:val="baseline"/>
        <w:rPr>
          <w:rStyle w:val="eop"/>
          <w:rFonts w:ascii="Arial" w:hAnsi="Arial" w:cs="Arial"/>
          <w:sz w:val="22"/>
          <w:szCs w:val="22"/>
        </w:rPr>
      </w:pPr>
    </w:p>
    <w:p w14:paraId="6B905B10" w14:textId="128DA9DA" w:rsidR="00F32FC5" w:rsidRDefault="00F32FC5" w:rsidP="00F32FC5">
      <w:pPr>
        <w:pStyle w:val="paragraph"/>
        <w:spacing w:before="0" w:beforeAutospacing="0" w:after="0" w:afterAutospacing="0"/>
        <w:textAlignment w:val="baseline"/>
        <w:rPr>
          <w:rFonts w:ascii="Segoe UI" w:hAnsi="Segoe UI" w:cs="Segoe UI"/>
          <w:sz w:val="18"/>
          <w:szCs w:val="18"/>
        </w:rPr>
      </w:pPr>
      <w:bookmarkStart w:id="0" w:name="_GoBack"/>
      <w:bookmarkEnd w:id="0"/>
    </w:p>
    <w:p w14:paraId="1C02661B" w14:textId="77777777" w:rsidR="00F32FC5" w:rsidRDefault="00F32FC5" w:rsidP="00F32F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C793F7" w14:textId="77777777" w:rsidR="00310D84" w:rsidRPr="007715F0" w:rsidRDefault="00310D84" w:rsidP="00310D84"/>
    <w:sectPr w:rsidR="00310D84" w:rsidRPr="007715F0"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0B21"/>
    <w:multiLevelType w:val="hybridMultilevel"/>
    <w:tmpl w:val="216E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5E3E63"/>
    <w:multiLevelType w:val="multilevel"/>
    <w:tmpl w:val="49F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27E3A"/>
    <w:rsid w:val="000A294A"/>
    <w:rsid w:val="001E12F4"/>
    <w:rsid w:val="00310D84"/>
    <w:rsid w:val="003175BE"/>
    <w:rsid w:val="004933AB"/>
    <w:rsid w:val="00564F39"/>
    <w:rsid w:val="005F0E14"/>
    <w:rsid w:val="00682495"/>
    <w:rsid w:val="006D78F9"/>
    <w:rsid w:val="007715F0"/>
    <w:rsid w:val="00780C9B"/>
    <w:rsid w:val="007816CA"/>
    <w:rsid w:val="007C6D4A"/>
    <w:rsid w:val="007D32FE"/>
    <w:rsid w:val="007E1BD6"/>
    <w:rsid w:val="00845C6A"/>
    <w:rsid w:val="00857243"/>
    <w:rsid w:val="00882413"/>
    <w:rsid w:val="008B2146"/>
    <w:rsid w:val="00972433"/>
    <w:rsid w:val="009925D7"/>
    <w:rsid w:val="00A7418A"/>
    <w:rsid w:val="00AE680C"/>
    <w:rsid w:val="00B014B5"/>
    <w:rsid w:val="00B73448"/>
    <w:rsid w:val="00C32443"/>
    <w:rsid w:val="00CC498C"/>
    <w:rsid w:val="00CD0E91"/>
    <w:rsid w:val="00D55B50"/>
    <w:rsid w:val="00D70547"/>
    <w:rsid w:val="00D84ABC"/>
    <w:rsid w:val="00E40D9B"/>
    <w:rsid w:val="00E82E7D"/>
    <w:rsid w:val="00EC6FE1"/>
    <w:rsid w:val="00F32FC5"/>
    <w:rsid w:val="00F7179E"/>
    <w:rsid w:val="00F9020C"/>
    <w:rsid w:val="00FC2657"/>
    <w:rsid w:val="00FC6117"/>
    <w:rsid w:val="00FE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paragraph" w:customStyle="1" w:styleId="paragraph">
    <w:name w:val="paragraph"/>
    <w:basedOn w:val="Normal"/>
    <w:rsid w:val="0031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D84"/>
  </w:style>
  <w:style w:type="character" w:customStyle="1" w:styleId="eop">
    <w:name w:val="eop"/>
    <w:basedOn w:val="DefaultParagraphFont"/>
    <w:rsid w:val="00310D84"/>
  </w:style>
  <w:style w:type="character" w:styleId="FollowedHyperlink">
    <w:name w:val="FollowedHyperlink"/>
    <w:basedOn w:val="DefaultParagraphFont"/>
    <w:uiPriority w:val="99"/>
    <w:semiHidden/>
    <w:unhideWhenUsed/>
    <w:rsid w:val="0097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213">
      <w:bodyDiv w:val="1"/>
      <w:marLeft w:val="0"/>
      <w:marRight w:val="0"/>
      <w:marTop w:val="0"/>
      <w:marBottom w:val="0"/>
      <w:divBdr>
        <w:top w:val="none" w:sz="0" w:space="0" w:color="auto"/>
        <w:left w:val="none" w:sz="0" w:space="0" w:color="auto"/>
        <w:bottom w:val="none" w:sz="0" w:space="0" w:color="auto"/>
        <w:right w:val="none" w:sz="0" w:space="0" w:color="auto"/>
      </w:divBdr>
    </w:div>
    <w:div w:id="50808142">
      <w:bodyDiv w:val="1"/>
      <w:marLeft w:val="0"/>
      <w:marRight w:val="0"/>
      <w:marTop w:val="0"/>
      <w:marBottom w:val="0"/>
      <w:divBdr>
        <w:top w:val="none" w:sz="0" w:space="0" w:color="auto"/>
        <w:left w:val="none" w:sz="0" w:space="0" w:color="auto"/>
        <w:bottom w:val="none" w:sz="0" w:space="0" w:color="auto"/>
        <w:right w:val="none" w:sz="0" w:space="0" w:color="auto"/>
      </w:divBdr>
      <w:divsChild>
        <w:div w:id="778640976">
          <w:marLeft w:val="0"/>
          <w:marRight w:val="0"/>
          <w:marTop w:val="0"/>
          <w:marBottom w:val="0"/>
          <w:divBdr>
            <w:top w:val="none" w:sz="0" w:space="0" w:color="auto"/>
            <w:left w:val="none" w:sz="0" w:space="0" w:color="auto"/>
            <w:bottom w:val="none" w:sz="0" w:space="0" w:color="auto"/>
            <w:right w:val="none" w:sz="0" w:space="0" w:color="auto"/>
          </w:divBdr>
        </w:div>
        <w:div w:id="1942831480">
          <w:marLeft w:val="0"/>
          <w:marRight w:val="0"/>
          <w:marTop w:val="0"/>
          <w:marBottom w:val="0"/>
          <w:divBdr>
            <w:top w:val="none" w:sz="0" w:space="0" w:color="auto"/>
            <w:left w:val="none" w:sz="0" w:space="0" w:color="auto"/>
            <w:bottom w:val="none" w:sz="0" w:space="0" w:color="auto"/>
            <w:right w:val="none" w:sz="0" w:space="0" w:color="auto"/>
          </w:divBdr>
        </w:div>
        <w:div w:id="1100219649">
          <w:marLeft w:val="0"/>
          <w:marRight w:val="0"/>
          <w:marTop w:val="0"/>
          <w:marBottom w:val="0"/>
          <w:divBdr>
            <w:top w:val="none" w:sz="0" w:space="0" w:color="auto"/>
            <w:left w:val="none" w:sz="0" w:space="0" w:color="auto"/>
            <w:bottom w:val="none" w:sz="0" w:space="0" w:color="auto"/>
            <w:right w:val="none" w:sz="0" w:space="0" w:color="auto"/>
          </w:divBdr>
        </w:div>
        <w:div w:id="1867206798">
          <w:marLeft w:val="0"/>
          <w:marRight w:val="0"/>
          <w:marTop w:val="0"/>
          <w:marBottom w:val="0"/>
          <w:divBdr>
            <w:top w:val="none" w:sz="0" w:space="0" w:color="auto"/>
            <w:left w:val="none" w:sz="0" w:space="0" w:color="auto"/>
            <w:bottom w:val="none" w:sz="0" w:space="0" w:color="auto"/>
            <w:right w:val="none" w:sz="0" w:space="0" w:color="auto"/>
          </w:divBdr>
        </w:div>
        <w:div w:id="168645108">
          <w:marLeft w:val="0"/>
          <w:marRight w:val="0"/>
          <w:marTop w:val="0"/>
          <w:marBottom w:val="0"/>
          <w:divBdr>
            <w:top w:val="none" w:sz="0" w:space="0" w:color="auto"/>
            <w:left w:val="none" w:sz="0" w:space="0" w:color="auto"/>
            <w:bottom w:val="none" w:sz="0" w:space="0" w:color="auto"/>
            <w:right w:val="none" w:sz="0" w:space="0" w:color="auto"/>
          </w:divBdr>
        </w:div>
        <w:div w:id="709692638">
          <w:marLeft w:val="0"/>
          <w:marRight w:val="0"/>
          <w:marTop w:val="0"/>
          <w:marBottom w:val="0"/>
          <w:divBdr>
            <w:top w:val="none" w:sz="0" w:space="0" w:color="auto"/>
            <w:left w:val="none" w:sz="0" w:space="0" w:color="auto"/>
            <w:bottom w:val="none" w:sz="0" w:space="0" w:color="auto"/>
            <w:right w:val="none" w:sz="0" w:space="0" w:color="auto"/>
          </w:divBdr>
        </w:div>
        <w:div w:id="920063605">
          <w:marLeft w:val="0"/>
          <w:marRight w:val="0"/>
          <w:marTop w:val="0"/>
          <w:marBottom w:val="0"/>
          <w:divBdr>
            <w:top w:val="none" w:sz="0" w:space="0" w:color="auto"/>
            <w:left w:val="none" w:sz="0" w:space="0" w:color="auto"/>
            <w:bottom w:val="none" w:sz="0" w:space="0" w:color="auto"/>
            <w:right w:val="none" w:sz="0" w:space="0" w:color="auto"/>
          </w:divBdr>
        </w:div>
        <w:div w:id="922301984">
          <w:marLeft w:val="0"/>
          <w:marRight w:val="0"/>
          <w:marTop w:val="0"/>
          <w:marBottom w:val="0"/>
          <w:divBdr>
            <w:top w:val="none" w:sz="0" w:space="0" w:color="auto"/>
            <w:left w:val="none" w:sz="0" w:space="0" w:color="auto"/>
            <w:bottom w:val="none" w:sz="0" w:space="0" w:color="auto"/>
            <w:right w:val="none" w:sz="0" w:space="0" w:color="auto"/>
          </w:divBdr>
        </w:div>
        <w:div w:id="2057508978">
          <w:marLeft w:val="0"/>
          <w:marRight w:val="0"/>
          <w:marTop w:val="0"/>
          <w:marBottom w:val="0"/>
          <w:divBdr>
            <w:top w:val="none" w:sz="0" w:space="0" w:color="auto"/>
            <w:left w:val="none" w:sz="0" w:space="0" w:color="auto"/>
            <w:bottom w:val="none" w:sz="0" w:space="0" w:color="auto"/>
            <w:right w:val="none" w:sz="0" w:space="0" w:color="auto"/>
          </w:divBdr>
        </w:div>
        <w:div w:id="1510177150">
          <w:marLeft w:val="0"/>
          <w:marRight w:val="0"/>
          <w:marTop w:val="0"/>
          <w:marBottom w:val="0"/>
          <w:divBdr>
            <w:top w:val="none" w:sz="0" w:space="0" w:color="auto"/>
            <w:left w:val="none" w:sz="0" w:space="0" w:color="auto"/>
            <w:bottom w:val="none" w:sz="0" w:space="0" w:color="auto"/>
            <w:right w:val="none" w:sz="0" w:space="0" w:color="auto"/>
          </w:divBdr>
        </w:div>
        <w:div w:id="222447851">
          <w:marLeft w:val="0"/>
          <w:marRight w:val="0"/>
          <w:marTop w:val="0"/>
          <w:marBottom w:val="0"/>
          <w:divBdr>
            <w:top w:val="none" w:sz="0" w:space="0" w:color="auto"/>
            <w:left w:val="none" w:sz="0" w:space="0" w:color="auto"/>
            <w:bottom w:val="none" w:sz="0" w:space="0" w:color="auto"/>
            <w:right w:val="none" w:sz="0" w:space="0" w:color="auto"/>
          </w:divBdr>
        </w:div>
        <w:div w:id="188373653">
          <w:marLeft w:val="0"/>
          <w:marRight w:val="0"/>
          <w:marTop w:val="0"/>
          <w:marBottom w:val="0"/>
          <w:divBdr>
            <w:top w:val="none" w:sz="0" w:space="0" w:color="auto"/>
            <w:left w:val="none" w:sz="0" w:space="0" w:color="auto"/>
            <w:bottom w:val="none" w:sz="0" w:space="0" w:color="auto"/>
            <w:right w:val="none" w:sz="0" w:space="0" w:color="auto"/>
          </w:divBdr>
        </w:div>
        <w:div w:id="595553818">
          <w:marLeft w:val="0"/>
          <w:marRight w:val="0"/>
          <w:marTop w:val="0"/>
          <w:marBottom w:val="0"/>
          <w:divBdr>
            <w:top w:val="none" w:sz="0" w:space="0" w:color="auto"/>
            <w:left w:val="none" w:sz="0" w:space="0" w:color="auto"/>
            <w:bottom w:val="none" w:sz="0" w:space="0" w:color="auto"/>
            <w:right w:val="none" w:sz="0" w:space="0" w:color="auto"/>
          </w:divBdr>
        </w:div>
      </w:divsChild>
    </w:div>
    <w:div w:id="14099987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33">
          <w:marLeft w:val="0"/>
          <w:marRight w:val="0"/>
          <w:marTop w:val="0"/>
          <w:marBottom w:val="0"/>
          <w:divBdr>
            <w:top w:val="none" w:sz="0" w:space="0" w:color="auto"/>
            <w:left w:val="none" w:sz="0" w:space="0" w:color="auto"/>
            <w:bottom w:val="none" w:sz="0" w:space="0" w:color="auto"/>
            <w:right w:val="none" w:sz="0" w:space="0" w:color="auto"/>
          </w:divBdr>
        </w:div>
        <w:div w:id="1445267162">
          <w:marLeft w:val="0"/>
          <w:marRight w:val="0"/>
          <w:marTop w:val="0"/>
          <w:marBottom w:val="0"/>
          <w:divBdr>
            <w:top w:val="none" w:sz="0" w:space="0" w:color="auto"/>
            <w:left w:val="none" w:sz="0" w:space="0" w:color="auto"/>
            <w:bottom w:val="none" w:sz="0" w:space="0" w:color="auto"/>
            <w:right w:val="none" w:sz="0" w:space="0" w:color="auto"/>
          </w:divBdr>
        </w:div>
        <w:div w:id="1836258264">
          <w:marLeft w:val="0"/>
          <w:marRight w:val="0"/>
          <w:marTop w:val="0"/>
          <w:marBottom w:val="0"/>
          <w:divBdr>
            <w:top w:val="none" w:sz="0" w:space="0" w:color="auto"/>
            <w:left w:val="none" w:sz="0" w:space="0" w:color="auto"/>
            <w:bottom w:val="none" w:sz="0" w:space="0" w:color="auto"/>
            <w:right w:val="none" w:sz="0" w:space="0" w:color="auto"/>
          </w:divBdr>
        </w:div>
        <w:div w:id="1120147146">
          <w:marLeft w:val="0"/>
          <w:marRight w:val="0"/>
          <w:marTop w:val="0"/>
          <w:marBottom w:val="0"/>
          <w:divBdr>
            <w:top w:val="none" w:sz="0" w:space="0" w:color="auto"/>
            <w:left w:val="none" w:sz="0" w:space="0" w:color="auto"/>
            <w:bottom w:val="none" w:sz="0" w:space="0" w:color="auto"/>
            <w:right w:val="none" w:sz="0" w:space="0" w:color="auto"/>
          </w:divBdr>
        </w:div>
        <w:div w:id="1240289208">
          <w:marLeft w:val="0"/>
          <w:marRight w:val="0"/>
          <w:marTop w:val="0"/>
          <w:marBottom w:val="0"/>
          <w:divBdr>
            <w:top w:val="none" w:sz="0" w:space="0" w:color="auto"/>
            <w:left w:val="none" w:sz="0" w:space="0" w:color="auto"/>
            <w:bottom w:val="none" w:sz="0" w:space="0" w:color="auto"/>
            <w:right w:val="none" w:sz="0" w:space="0" w:color="auto"/>
          </w:divBdr>
        </w:div>
        <w:div w:id="1868829685">
          <w:marLeft w:val="0"/>
          <w:marRight w:val="0"/>
          <w:marTop w:val="0"/>
          <w:marBottom w:val="0"/>
          <w:divBdr>
            <w:top w:val="none" w:sz="0" w:space="0" w:color="auto"/>
            <w:left w:val="none" w:sz="0" w:space="0" w:color="auto"/>
            <w:bottom w:val="none" w:sz="0" w:space="0" w:color="auto"/>
            <w:right w:val="none" w:sz="0" w:space="0" w:color="auto"/>
          </w:divBdr>
        </w:div>
        <w:div w:id="682821759">
          <w:marLeft w:val="0"/>
          <w:marRight w:val="0"/>
          <w:marTop w:val="0"/>
          <w:marBottom w:val="0"/>
          <w:divBdr>
            <w:top w:val="none" w:sz="0" w:space="0" w:color="auto"/>
            <w:left w:val="none" w:sz="0" w:space="0" w:color="auto"/>
            <w:bottom w:val="none" w:sz="0" w:space="0" w:color="auto"/>
            <w:right w:val="none" w:sz="0" w:space="0" w:color="auto"/>
          </w:divBdr>
        </w:div>
        <w:div w:id="204800063">
          <w:marLeft w:val="0"/>
          <w:marRight w:val="0"/>
          <w:marTop w:val="0"/>
          <w:marBottom w:val="0"/>
          <w:divBdr>
            <w:top w:val="none" w:sz="0" w:space="0" w:color="auto"/>
            <w:left w:val="none" w:sz="0" w:space="0" w:color="auto"/>
            <w:bottom w:val="none" w:sz="0" w:space="0" w:color="auto"/>
            <w:right w:val="none" w:sz="0" w:space="0" w:color="auto"/>
          </w:divBdr>
        </w:div>
        <w:div w:id="1897887313">
          <w:marLeft w:val="0"/>
          <w:marRight w:val="0"/>
          <w:marTop w:val="0"/>
          <w:marBottom w:val="0"/>
          <w:divBdr>
            <w:top w:val="none" w:sz="0" w:space="0" w:color="auto"/>
            <w:left w:val="none" w:sz="0" w:space="0" w:color="auto"/>
            <w:bottom w:val="none" w:sz="0" w:space="0" w:color="auto"/>
            <w:right w:val="none" w:sz="0" w:space="0" w:color="auto"/>
          </w:divBdr>
        </w:div>
        <w:div w:id="944850724">
          <w:marLeft w:val="0"/>
          <w:marRight w:val="0"/>
          <w:marTop w:val="0"/>
          <w:marBottom w:val="0"/>
          <w:divBdr>
            <w:top w:val="none" w:sz="0" w:space="0" w:color="auto"/>
            <w:left w:val="none" w:sz="0" w:space="0" w:color="auto"/>
            <w:bottom w:val="none" w:sz="0" w:space="0" w:color="auto"/>
            <w:right w:val="none" w:sz="0" w:space="0" w:color="auto"/>
          </w:divBdr>
        </w:div>
        <w:div w:id="1263688119">
          <w:marLeft w:val="0"/>
          <w:marRight w:val="0"/>
          <w:marTop w:val="0"/>
          <w:marBottom w:val="0"/>
          <w:divBdr>
            <w:top w:val="none" w:sz="0" w:space="0" w:color="auto"/>
            <w:left w:val="none" w:sz="0" w:space="0" w:color="auto"/>
            <w:bottom w:val="none" w:sz="0" w:space="0" w:color="auto"/>
            <w:right w:val="none" w:sz="0" w:space="0" w:color="auto"/>
          </w:divBdr>
        </w:div>
        <w:div w:id="1867795234">
          <w:marLeft w:val="0"/>
          <w:marRight w:val="0"/>
          <w:marTop w:val="0"/>
          <w:marBottom w:val="0"/>
          <w:divBdr>
            <w:top w:val="none" w:sz="0" w:space="0" w:color="auto"/>
            <w:left w:val="none" w:sz="0" w:space="0" w:color="auto"/>
            <w:bottom w:val="none" w:sz="0" w:space="0" w:color="auto"/>
            <w:right w:val="none" w:sz="0" w:space="0" w:color="auto"/>
          </w:divBdr>
        </w:div>
      </w:divsChild>
    </w:div>
    <w:div w:id="148253122">
      <w:bodyDiv w:val="1"/>
      <w:marLeft w:val="0"/>
      <w:marRight w:val="0"/>
      <w:marTop w:val="0"/>
      <w:marBottom w:val="0"/>
      <w:divBdr>
        <w:top w:val="none" w:sz="0" w:space="0" w:color="auto"/>
        <w:left w:val="none" w:sz="0" w:space="0" w:color="auto"/>
        <w:bottom w:val="none" w:sz="0" w:space="0" w:color="auto"/>
        <w:right w:val="none" w:sz="0" w:space="0" w:color="auto"/>
      </w:divBdr>
      <w:divsChild>
        <w:div w:id="2132354735">
          <w:marLeft w:val="547"/>
          <w:marRight w:val="0"/>
          <w:marTop w:val="0"/>
          <w:marBottom w:val="0"/>
          <w:divBdr>
            <w:top w:val="none" w:sz="0" w:space="0" w:color="auto"/>
            <w:left w:val="none" w:sz="0" w:space="0" w:color="auto"/>
            <w:bottom w:val="none" w:sz="0" w:space="0" w:color="auto"/>
            <w:right w:val="none" w:sz="0" w:space="0" w:color="auto"/>
          </w:divBdr>
        </w:div>
        <w:div w:id="1472988661">
          <w:marLeft w:val="547"/>
          <w:marRight w:val="0"/>
          <w:marTop w:val="0"/>
          <w:marBottom w:val="0"/>
          <w:divBdr>
            <w:top w:val="none" w:sz="0" w:space="0" w:color="auto"/>
            <w:left w:val="none" w:sz="0" w:space="0" w:color="auto"/>
            <w:bottom w:val="none" w:sz="0" w:space="0" w:color="auto"/>
            <w:right w:val="none" w:sz="0" w:space="0" w:color="auto"/>
          </w:divBdr>
        </w:div>
      </w:divsChild>
    </w:div>
    <w:div w:id="300697255">
      <w:bodyDiv w:val="1"/>
      <w:marLeft w:val="0"/>
      <w:marRight w:val="0"/>
      <w:marTop w:val="0"/>
      <w:marBottom w:val="0"/>
      <w:divBdr>
        <w:top w:val="none" w:sz="0" w:space="0" w:color="auto"/>
        <w:left w:val="none" w:sz="0" w:space="0" w:color="auto"/>
        <w:bottom w:val="none" w:sz="0" w:space="0" w:color="auto"/>
        <w:right w:val="none" w:sz="0" w:space="0" w:color="auto"/>
      </w:divBdr>
      <w:divsChild>
        <w:div w:id="1534684413">
          <w:marLeft w:val="0"/>
          <w:marRight w:val="0"/>
          <w:marTop w:val="0"/>
          <w:marBottom w:val="0"/>
          <w:divBdr>
            <w:top w:val="none" w:sz="0" w:space="0" w:color="auto"/>
            <w:left w:val="none" w:sz="0" w:space="0" w:color="auto"/>
            <w:bottom w:val="none" w:sz="0" w:space="0" w:color="auto"/>
            <w:right w:val="none" w:sz="0" w:space="0" w:color="auto"/>
          </w:divBdr>
        </w:div>
        <w:div w:id="1331134078">
          <w:marLeft w:val="0"/>
          <w:marRight w:val="0"/>
          <w:marTop w:val="0"/>
          <w:marBottom w:val="0"/>
          <w:divBdr>
            <w:top w:val="none" w:sz="0" w:space="0" w:color="auto"/>
            <w:left w:val="none" w:sz="0" w:space="0" w:color="auto"/>
            <w:bottom w:val="none" w:sz="0" w:space="0" w:color="auto"/>
            <w:right w:val="none" w:sz="0" w:space="0" w:color="auto"/>
          </w:divBdr>
        </w:div>
        <w:div w:id="1267300816">
          <w:marLeft w:val="0"/>
          <w:marRight w:val="0"/>
          <w:marTop w:val="0"/>
          <w:marBottom w:val="0"/>
          <w:divBdr>
            <w:top w:val="none" w:sz="0" w:space="0" w:color="auto"/>
            <w:left w:val="none" w:sz="0" w:space="0" w:color="auto"/>
            <w:bottom w:val="none" w:sz="0" w:space="0" w:color="auto"/>
            <w:right w:val="none" w:sz="0" w:space="0" w:color="auto"/>
          </w:divBdr>
        </w:div>
        <w:div w:id="1282566875">
          <w:marLeft w:val="0"/>
          <w:marRight w:val="0"/>
          <w:marTop w:val="0"/>
          <w:marBottom w:val="0"/>
          <w:divBdr>
            <w:top w:val="none" w:sz="0" w:space="0" w:color="auto"/>
            <w:left w:val="none" w:sz="0" w:space="0" w:color="auto"/>
            <w:bottom w:val="none" w:sz="0" w:space="0" w:color="auto"/>
            <w:right w:val="none" w:sz="0" w:space="0" w:color="auto"/>
          </w:divBdr>
        </w:div>
        <w:div w:id="66852970">
          <w:marLeft w:val="0"/>
          <w:marRight w:val="0"/>
          <w:marTop w:val="0"/>
          <w:marBottom w:val="0"/>
          <w:divBdr>
            <w:top w:val="none" w:sz="0" w:space="0" w:color="auto"/>
            <w:left w:val="none" w:sz="0" w:space="0" w:color="auto"/>
            <w:bottom w:val="none" w:sz="0" w:space="0" w:color="auto"/>
            <w:right w:val="none" w:sz="0" w:space="0" w:color="auto"/>
          </w:divBdr>
        </w:div>
        <w:div w:id="593320500">
          <w:marLeft w:val="0"/>
          <w:marRight w:val="0"/>
          <w:marTop w:val="0"/>
          <w:marBottom w:val="0"/>
          <w:divBdr>
            <w:top w:val="none" w:sz="0" w:space="0" w:color="auto"/>
            <w:left w:val="none" w:sz="0" w:space="0" w:color="auto"/>
            <w:bottom w:val="none" w:sz="0" w:space="0" w:color="auto"/>
            <w:right w:val="none" w:sz="0" w:space="0" w:color="auto"/>
          </w:divBdr>
        </w:div>
        <w:div w:id="290793346">
          <w:marLeft w:val="0"/>
          <w:marRight w:val="0"/>
          <w:marTop w:val="0"/>
          <w:marBottom w:val="0"/>
          <w:divBdr>
            <w:top w:val="none" w:sz="0" w:space="0" w:color="auto"/>
            <w:left w:val="none" w:sz="0" w:space="0" w:color="auto"/>
            <w:bottom w:val="none" w:sz="0" w:space="0" w:color="auto"/>
            <w:right w:val="none" w:sz="0" w:space="0" w:color="auto"/>
          </w:divBdr>
        </w:div>
        <w:div w:id="976879973">
          <w:marLeft w:val="0"/>
          <w:marRight w:val="0"/>
          <w:marTop w:val="0"/>
          <w:marBottom w:val="0"/>
          <w:divBdr>
            <w:top w:val="none" w:sz="0" w:space="0" w:color="auto"/>
            <w:left w:val="none" w:sz="0" w:space="0" w:color="auto"/>
            <w:bottom w:val="none" w:sz="0" w:space="0" w:color="auto"/>
            <w:right w:val="none" w:sz="0" w:space="0" w:color="auto"/>
          </w:divBdr>
        </w:div>
        <w:div w:id="173500355">
          <w:marLeft w:val="0"/>
          <w:marRight w:val="0"/>
          <w:marTop w:val="0"/>
          <w:marBottom w:val="0"/>
          <w:divBdr>
            <w:top w:val="none" w:sz="0" w:space="0" w:color="auto"/>
            <w:left w:val="none" w:sz="0" w:space="0" w:color="auto"/>
            <w:bottom w:val="none" w:sz="0" w:space="0" w:color="auto"/>
            <w:right w:val="none" w:sz="0" w:space="0" w:color="auto"/>
          </w:divBdr>
        </w:div>
        <w:div w:id="1346441617">
          <w:marLeft w:val="0"/>
          <w:marRight w:val="0"/>
          <w:marTop w:val="0"/>
          <w:marBottom w:val="0"/>
          <w:divBdr>
            <w:top w:val="none" w:sz="0" w:space="0" w:color="auto"/>
            <w:left w:val="none" w:sz="0" w:space="0" w:color="auto"/>
            <w:bottom w:val="none" w:sz="0" w:space="0" w:color="auto"/>
            <w:right w:val="none" w:sz="0" w:space="0" w:color="auto"/>
          </w:divBdr>
        </w:div>
        <w:div w:id="1974870649">
          <w:marLeft w:val="0"/>
          <w:marRight w:val="0"/>
          <w:marTop w:val="0"/>
          <w:marBottom w:val="0"/>
          <w:divBdr>
            <w:top w:val="none" w:sz="0" w:space="0" w:color="auto"/>
            <w:left w:val="none" w:sz="0" w:space="0" w:color="auto"/>
            <w:bottom w:val="none" w:sz="0" w:space="0" w:color="auto"/>
            <w:right w:val="none" w:sz="0" w:space="0" w:color="auto"/>
          </w:divBdr>
        </w:div>
        <w:div w:id="537937683">
          <w:marLeft w:val="0"/>
          <w:marRight w:val="0"/>
          <w:marTop w:val="0"/>
          <w:marBottom w:val="0"/>
          <w:divBdr>
            <w:top w:val="none" w:sz="0" w:space="0" w:color="auto"/>
            <w:left w:val="none" w:sz="0" w:space="0" w:color="auto"/>
            <w:bottom w:val="none" w:sz="0" w:space="0" w:color="auto"/>
            <w:right w:val="none" w:sz="0" w:space="0" w:color="auto"/>
          </w:divBdr>
        </w:div>
        <w:div w:id="1079644378">
          <w:marLeft w:val="0"/>
          <w:marRight w:val="0"/>
          <w:marTop w:val="0"/>
          <w:marBottom w:val="0"/>
          <w:divBdr>
            <w:top w:val="none" w:sz="0" w:space="0" w:color="auto"/>
            <w:left w:val="none" w:sz="0" w:space="0" w:color="auto"/>
            <w:bottom w:val="none" w:sz="0" w:space="0" w:color="auto"/>
            <w:right w:val="none" w:sz="0" w:space="0" w:color="auto"/>
          </w:divBdr>
        </w:div>
      </w:divsChild>
    </w:div>
    <w:div w:id="1098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xamsolutions.net/"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hysicsandmathstutor.com" TargetMode="Externa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10" Type="http://schemas.openxmlformats.org/officeDocument/2006/relationships/hyperlink" Target="https://senecalearning.com/"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numbering" Target="numbering.xml"/><Relationship Id="rId9" Type="http://schemas.openxmlformats.org/officeDocument/2006/relationships/hyperlink" Target="https://www.mymaths.co.uk"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8" Type="http://schemas.openxmlformats.org/officeDocument/2006/relationships/hyperlink" Target="https://www.kerboodle.com/users/log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adapt your knowledge of GCSE Mathematics to solve more complex problems?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Developing skills in calculus to determine areas, maximum and minimum points of graphs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400"/>
            <a:t>How is trigonometry developed further?</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D0936E66-A366-40A8-98B4-25B0D8EE51D0}">
      <dgm:prSet phldrT="[Text]" custT="1"/>
      <dgm:spPr/>
      <dgm:t>
        <a:bodyPr/>
        <a:lstStyle/>
        <a:p>
          <a:r>
            <a:rPr lang="en-US" sz="1400"/>
            <a:t>Can you divide polynomials and transform more complex functions?</a:t>
          </a:r>
        </a:p>
      </dgm:t>
    </dgm:pt>
    <dgm:pt modelId="{CC0AA953-167B-436C-854E-7702F93F8608}" type="parTrans" cxnId="{D3089930-5C36-476E-9CFB-0F34AA563F9C}">
      <dgm:prSet/>
      <dgm:spPr/>
      <dgm:t>
        <a:bodyPr/>
        <a:lstStyle/>
        <a:p>
          <a:endParaRPr lang="en-US"/>
        </a:p>
      </dgm:t>
    </dgm:pt>
    <dgm:pt modelId="{6C6B490A-D206-4B39-A960-B68A53E8F096}" type="sibTrans" cxnId="{D3089930-5C36-476E-9CFB-0F34AA563F9C}">
      <dgm:prSet/>
      <dgm:spPr/>
      <dgm:t>
        <a:bodyPr/>
        <a:lstStyle/>
        <a:p>
          <a:endParaRPr lang="en-US"/>
        </a:p>
      </dgm:t>
    </dgm:pt>
    <dgm:pt modelId="{0910C1AB-77BE-463A-A646-79A0F1AE1F6E}">
      <dgm:prSet phldrT="[Text]" custT="1"/>
      <dgm:spPr/>
      <dgm:t>
        <a:bodyPr/>
        <a:lstStyle/>
        <a:p>
          <a:r>
            <a:rPr lang="en-US" sz="1400"/>
            <a:t>A glimpse into real-world mathematics using vectors</a:t>
          </a:r>
        </a:p>
      </dgm:t>
    </dgm:pt>
    <dgm:pt modelId="{6589699B-59D2-4CBA-BA6F-C043F572047F}" type="parTrans" cxnId="{7170EA0D-212D-4DB5-96BD-4F68B1868E7F}">
      <dgm:prSet/>
      <dgm:spPr/>
      <dgm:t>
        <a:bodyPr/>
        <a:lstStyle/>
        <a:p>
          <a:endParaRPr lang="en-US"/>
        </a:p>
      </dgm:t>
    </dgm:pt>
    <dgm:pt modelId="{D1BFCA8D-D9F5-4604-A8FC-EF2BEF2FF778}" type="sibTrans" cxnId="{7170EA0D-212D-4DB5-96BD-4F68B1868E7F}">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custLinFactNeighborX="0" custLinFactNeighborY="5996">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4C621785-4B58-42AC-8337-D333B067F78D}" type="presOf" srcId="{0910C1AB-77BE-463A-A646-79A0F1AE1F6E}" destId="{9EE9454F-2195-4F17-8262-7759AC63AD4B}" srcOrd="0" destOrd="1" presId="urn:microsoft.com/office/officeart/2005/8/layout/chevron2"/>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D3089930-5C36-476E-9CFB-0F34AA563F9C}" srcId="{3D4D5280-019C-401F-89F8-6CAAA0736D5E}" destId="{D0936E66-A366-40A8-98B4-25B0D8EE51D0}" srcOrd="1" destOrd="0" parTransId="{CC0AA953-167B-436C-854E-7702F93F8608}" sibTransId="{6C6B490A-D206-4B39-A960-B68A53E8F096}"/>
    <dgm:cxn modelId="{87E9FD4A-0F24-4A1E-83BE-54AFAC58E6A9}" srcId="{3D4D5280-019C-401F-89F8-6CAAA0736D5E}" destId="{D87FD737-2902-429F-9175-63AF7595D6B3}" srcOrd="0" destOrd="0" parTransId="{6B2A06A4-F8DA-4B43-8790-6680DDF6B85A}" sibTransId="{3B1A7133-CF39-4C01-89C5-91F34F70C7D0}"/>
    <dgm:cxn modelId="{4E9F56BA-56D7-4F33-A8F9-5E4DA93C6AED}" type="presOf" srcId="{D0936E66-A366-40A8-98B4-25B0D8EE51D0}" destId="{58DCD175-DB48-40E2-A041-440A90D967AD}"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7170EA0D-212D-4DB5-96BD-4F68B1868E7F}" srcId="{240E8421-5BFD-4D1E-B476-5D9AF077186B}" destId="{0910C1AB-77BE-463A-A646-79A0F1AE1F6E}" srcOrd="1" destOrd="0" parTransId="{6589699B-59D2-4CBA-BA6F-C043F572047F}" sibTransId="{D1BFCA8D-D9F5-4604-A8FC-EF2BEF2FF778}"/>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use exponential graphs to plot more reasonable linear graphs?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Are you able to develop your understanding of probability for real-world applications?</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Can you use SUVAT equations to model real-world examples?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C2346628-6630-4D39-B81F-F7C28192CCB6}">
      <dgm:prSet phldrT="[Text]" custT="1"/>
      <dgm:spPr/>
      <dgm:t>
        <a:bodyPr/>
        <a:lstStyle/>
        <a:p>
          <a:r>
            <a:rPr lang="en-US" sz="1400"/>
            <a:t>Collecting data to use and process so that it can be more easily interpreted.</a:t>
          </a:r>
        </a:p>
      </dgm:t>
    </dgm:pt>
    <dgm:pt modelId="{D4E1D1BB-2325-4D90-8736-9201AA518284}" type="parTrans" cxnId="{429AC9F0-2341-415E-A221-97BDC3F51C50}">
      <dgm:prSet/>
      <dgm:spPr/>
      <dgm:t>
        <a:bodyPr/>
        <a:lstStyle/>
        <a:p>
          <a:endParaRPr lang="en-US"/>
        </a:p>
      </dgm:t>
    </dgm:pt>
    <dgm:pt modelId="{F2D80F3C-9C87-4941-87FE-857EB39A1B51}" type="sibTrans" cxnId="{429AC9F0-2341-415E-A221-97BDC3F51C50}">
      <dgm:prSet/>
      <dgm:spPr/>
      <dgm:t>
        <a:bodyPr/>
        <a:lstStyle/>
        <a:p>
          <a:endParaRPr lang="en-US"/>
        </a:p>
      </dgm:t>
    </dgm:pt>
    <dgm:pt modelId="{7DA1B22C-78E8-479D-A8E2-00DC52D5EC8B}">
      <dgm:prSet phldrT="[Text]" custT="1"/>
      <dgm:spPr/>
      <dgm:t>
        <a:bodyPr/>
        <a:lstStyle/>
        <a:p>
          <a:r>
            <a:rPr lang="en-US" sz="1400"/>
            <a:t>How is kinematics used and how does it differ from physics?</a:t>
          </a:r>
        </a:p>
      </dgm:t>
    </dgm:pt>
    <dgm:pt modelId="{D9D5BBF8-07EE-463C-8916-BCD438712C9D}" type="parTrans" cxnId="{8B71FBC1-CCC8-4B6D-9BEF-2A82932C4299}">
      <dgm:prSet/>
      <dgm:spPr/>
      <dgm:t>
        <a:bodyPr/>
        <a:lstStyle/>
        <a:p>
          <a:endParaRPr lang="en-US"/>
        </a:p>
      </dgm:t>
    </dgm:pt>
    <dgm:pt modelId="{8230044F-8312-4705-B2B4-06294FB2FE4A}" type="sibTrans" cxnId="{8B71FBC1-CCC8-4B6D-9BEF-2A82932C4299}">
      <dgm:prSet/>
      <dgm:spPr/>
      <dgm:t>
        <a:bodyPr/>
        <a:lstStyle/>
        <a:p>
          <a:endParaRPr lang="en-US"/>
        </a:p>
      </dgm:t>
    </dgm:pt>
    <dgm:pt modelId="{325C6445-FEF3-43DA-A974-7C37619E36D3}">
      <dgm:prSet phldrT="[Text]" custT="1"/>
      <dgm:spPr/>
      <dgm:t>
        <a:bodyPr/>
        <a:lstStyle/>
        <a:p>
          <a:r>
            <a:rPr lang="en-US" sz="1400"/>
            <a:t>Understanding Newton's three laws of motion. </a:t>
          </a:r>
        </a:p>
      </dgm:t>
    </dgm:pt>
    <dgm:pt modelId="{D296854D-5DBC-4146-B8FA-4EF1CDE19D5E}" type="parTrans" cxnId="{64DFC63A-ED66-4246-93DE-283EA2C3A7AE}">
      <dgm:prSet/>
      <dgm:spPr/>
      <dgm:t>
        <a:bodyPr/>
        <a:lstStyle/>
        <a:p>
          <a:endParaRPr lang="en-US"/>
        </a:p>
      </dgm:t>
    </dgm:pt>
    <dgm:pt modelId="{30D02485-491E-484D-A14E-3CCFCF3AF344}" type="sibTrans" cxnId="{64DFC63A-ED66-4246-93DE-283EA2C3A7AE}">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766D0790-04EE-4F2D-884B-D1A998D87FE2}" srcId="{E602D29D-8065-479E-9E59-3229D52FF494}" destId="{FF389F92-1C5E-4F32-A5D9-F8E1B6A9C96D}" srcOrd="0" destOrd="0" parTransId="{92D209F6-C233-4B7F-B4AB-8698706F8A94}" sibTransId="{CA6D7BCD-1AC3-40BE-A3DB-015E5BB3CDB2}"/>
    <dgm:cxn modelId="{F15CEADA-44DF-4366-B486-973F75163F6F}" srcId="{055460DC-60FB-4A39-A387-FD2C3EC28375}" destId="{240E8421-5BFD-4D1E-B476-5D9AF077186B}" srcOrd="2" destOrd="0" parTransId="{AA3D95F9-DF11-4DAA-A5D5-67CB48906338}" sibTransId="{3FFD3B28-5315-4A7D-A096-24C0C74A0E38}"/>
    <dgm:cxn modelId="{53503195-86CF-4852-BB2D-2A1CEE09AF00}" srcId="{055460DC-60FB-4A39-A387-FD2C3EC28375}" destId="{3D4D5280-019C-401F-89F8-6CAAA0736D5E}" srcOrd="1" destOrd="0" parTransId="{2D5205A7-85CF-40D7-9121-8CF930073F01}" sibTransId="{8CB08B59-B3AC-4E68-8AE5-BCEB81590B54}"/>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6A405A5B-B3A8-4ED2-B4DC-9917B47DEA55}" srcId="{240E8421-5BFD-4D1E-B476-5D9AF077186B}" destId="{2000D7D3-B503-4E66-BB79-3AF8334129F7}" srcOrd="0" destOrd="0" parTransId="{8D9AE490-0D91-4E63-AB05-F0104ABE905A}" sibTransId="{33F14D7A-E382-4355-A5C0-14F37D7C559B}"/>
    <dgm:cxn modelId="{A8822ABB-0343-4038-B741-96457A516993}" type="presOf" srcId="{FF389F92-1C5E-4F32-A5D9-F8E1B6A9C96D}" destId="{48865C0E-6A17-4033-90D1-5FFA81EB9F14}" srcOrd="0" destOrd="0" presId="urn:microsoft.com/office/officeart/2005/8/layout/chevron2"/>
    <dgm:cxn modelId="{766F5088-E249-4DC5-95B4-40FFB9E37292}" type="presOf" srcId="{C2346628-6630-4D39-B81F-F7C28192CCB6}" destId="{48865C0E-6A17-4033-90D1-5FFA81EB9F14}" srcOrd="0" destOrd="1" presId="urn:microsoft.com/office/officeart/2005/8/layout/chevron2"/>
    <dgm:cxn modelId="{D11925EA-0320-4A6A-A136-EC2B5625FA8E}" type="presOf" srcId="{325C6445-FEF3-43DA-A974-7C37619E36D3}" destId="{9EE9454F-2195-4F17-8262-7759AC63AD4B}" srcOrd="0" destOrd="1"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EE807A81-2007-4A24-BB96-37A157D0298E}" type="presOf" srcId="{240E8421-5BFD-4D1E-B476-5D9AF077186B}" destId="{CC1CBF1B-7420-497E-B02A-4A434ED102C3}" srcOrd="0" destOrd="0" presId="urn:microsoft.com/office/officeart/2005/8/layout/chevron2"/>
    <dgm:cxn modelId="{94520533-FF0F-479D-8C38-653D012D22A0}" type="presOf" srcId="{7DA1B22C-78E8-479D-A8E2-00DC52D5EC8B}" destId="{58DCD175-DB48-40E2-A041-440A90D967AD}" srcOrd="0" destOrd="1" presId="urn:microsoft.com/office/officeart/2005/8/layout/chevron2"/>
    <dgm:cxn modelId="{6B4F23C6-7A87-4E00-A689-3858FA780671}" type="presOf" srcId="{055460DC-60FB-4A39-A387-FD2C3EC28375}" destId="{AC1AC262-66DA-445E-8C91-577ED557D450}"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64DFC63A-ED66-4246-93DE-283EA2C3A7AE}" srcId="{240E8421-5BFD-4D1E-B476-5D9AF077186B}" destId="{325C6445-FEF3-43DA-A974-7C37619E36D3}" srcOrd="1" destOrd="0" parTransId="{D296854D-5DBC-4146-B8FA-4EF1CDE19D5E}" sibTransId="{30D02485-491E-484D-A14E-3CCFCF3AF344}"/>
    <dgm:cxn modelId="{8B71FBC1-CCC8-4B6D-9BEF-2A82932C4299}" srcId="{3D4D5280-019C-401F-89F8-6CAAA0736D5E}" destId="{7DA1B22C-78E8-479D-A8E2-00DC52D5EC8B}" srcOrd="1" destOrd="0" parTransId="{D9D5BBF8-07EE-463C-8916-BCD438712C9D}" sibTransId="{8230044F-8312-4705-B2B4-06294FB2FE4A}"/>
    <dgm:cxn modelId="{1549B69F-B8D5-4192-978D-593EB593CD31}" type="presOf" srcId="{E602D29D-8065-479E-9E59-3229D52FF494}" destId="{53C4330C-393A-4DB5-9281-34F097D8DE83}" srcOrd="0" destOrd="0" presId="urn:microsoft.com/office/officeart/2005/8/layout/chevron2"/>
    <dgm:cxn modelId="{429AC9F0-2341-415E-A221-97BDC3F51C50}" srcId="{E602D29D-8065-479E-9E59-3229D52FF494}" destId="{C2346628-6630-4D39-B81F-F7C28192CCB6}" srcOrd="1" destOrd="0" parTransId="{D4E1D1BB-2325-4D90-8736-9201AA518284}" sibTransId="{F2D80F3C-9C87-4941-87FE-857EB39A1B51}"/>
    <dgm:cxn modelId="{FD35EE7B-B5FD-4EEE-9F5C-49353010C255}" type="presOf" srcId="{36446757-EB65-448A-8CE3-88F048838230}" destId="{58DCD175-DB48-40E2-A041-440A90D967AD}"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can proof be developed and used?</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How do we integrate more complex equations?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endParaRPr lang="en-US" sz="1400"/>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D0936E66-A366-40A8-98B4-25B0D8EE51D0}">
      <dgm:prSet phldrT="[Text]" custT="1"/>
      <dgm:spPr/>
      <dgm:t>
        <a:bodyPr/>
        <a:lstStyle/>
        <a:p>
          <a:r>
            <a:rPr lang="en-US" sz="1400"/>
            <a:t>How do we differentiate more complex equations?</a:t>
          </a:r>
        </a:p>
      </dgm:t>
    </dgm:pt>
    <dgm:pt modelId="{CC0AA953-167B-436C-854E-7702F93F8608}" type="parTrans" cxnId="{D3089930-5C36-476E-9CFB-0F34AA563F9C}">
      <dgm:prSet/>
      <dgm:spPr/>
      <dgm:t>
        <a:bodyPr/>
        <a:lstStyle/>
        <a:p>
          <a:endParaRPr lang="en-US"/>
        </a:p>
      </dgm:t>
    </dgm:pt>
    <dgm:pt modelId="{6C6B490A-D206-4B39-A960-B68A53E8F096}" type="sibTrans" cxnId="{D3089930-5C36-476E-9CFB-0F34AA563F9C}">
      <dgm:prSet/>
      <dgm:spPr/>
      <dgm:t>
        <a:bodyPr/>
        <a:lstStyle/>
        <a:p>
          <a:endParaRPr lang="en-US"/>
        </a:p>
      </dgm:t>
    </dgm:pt>
    <dgm:pt modelId="{99263B8B-0694-4C76-A506-DA8723FF179F}">
      <dgm:prSet phldrT="[Text]" custT="1"/>
      <dgm:spPr/>
      <dgm:t>
        <a:bodyPr/>
        <a:lstStyle/>
        <a:p>
          <a:r>
            <a:rPr lang="en-US" sz="1400"/>
            <a:t>Understanding how trigonometric functions can be differentiated.</a:t>
          </a:r>
        </a:p>
      </dgm:t>
    </dgm:pt>
    <dgm:pt modelId="{A35233B1-CEAA-43F5-A23C-C3B4B4D86CDE}" type="parTrans" cxnId="{6E051F99-CE97-4E16-9C4D-305C63B3C4DF}">
      <dgm:prSet/>
      <dgm:spPr/>
      <dgm:t>
        <a:bodyPr/>
        <a:lstStyle/>
        <a:p>
          <a:endParaRPr lang="en-US"/>
        </a:p>
      </dgm:t>
    </dgm:pt>
    <dgm:pt modelId="{1E5FC00A-6820-4E2A-91EC-5358FC82E372}" type="sibTrans" cxnId="{6E051F99-CE97-4E16-9C4D-305C63B3C4DF}">
      <dgm:prSet/>
      <dgm:spPr/>
      <dgm:t>
        <a:bodyPr/>
        <a:lstStyle/>
        <a:p>
          <a:endParaRPr lang="en-US"/>
        </a:p>
      </dgm:t>
    </dgm:pt>
    <dgm:pt modelId="{EDC710C8-5C2B-42C1-A1CB-CF2ED7A16E9B}">
      <dgm:prSet phldrT="[Text]" custT="1"/>
      <dgm:spPr/>
      <dgm:t>
        <a:bodyPr/>
        <a:lstStyle/>
        <a:p>
          <a:r>
            <a:rPr lang="en-US" sz="1400"/>
            <a:t>How much further can we take trigonometry?</a:t>
          </a:r>
        </a:p>
      </dgm:t>
    </dgm:pt>
    <dgm:pt modelId="{F6DFE19D-3DD8-43CE-8768-FE451CE30CCF}" type="parTrans" cxnId="{4FF35E66-CA0F-438C-BF27-ECCC6E2168CB}">
      <dgm:prSet/>
      <dgm:spPr/>
      <dgm:t>
        <a:bodyPr/>
        <a:lstStyle/>
        <a:p>
          <a:endParaRPr lang="en-US"/>
        </a:p>
      </dgm:t>
    </dgm:pt>
    <dgm:pt modelId="{6475F3D3-F59B-4EE8-9277-448F4946A367}" type="sibTrans" cxnId="{4FF35E66-CA0F-438C-BF27-ECCC6E2168CB}">
      <dgm:prSet/>
      <dgm:spPr/>
      <dgm:t>
        <a:bodyPr/>
        <a:lstStyle/>
        <a:p>
          <a:endParaRPr lang="en-US"/>
        </a:p>
      </dgm:t>
    </dgm:pt>
    <dgm:pt modelId="{B7D178B1-375C-4A99-96A0-C3DFC7523087}">
      <dgm:prSet phldrT="[Text]" custT="1"/>
      <dgm:spPr/>
      <dgm:t>
        <a:bodyPr/>
        <a:lstStyle/>
        <a:p>
          <a:r>
            <a:rPr lang="en-US" sz="1400"/>
            <a:t>Understanding the difference between parametric and cartesian equations.</a:t>
          </a:r>
        </a:p>
      </dgm:t>
    </dgm:pt>
    <dgm:pt modelId="{463A4746-BAE8-411A-8C8A-0336C42B5C85}" type="parTrans" cxnId="{A323AEAF-566C-4894-85C2-6860AE377E56}">
      <dgm:prSet/>
      <dgm:spPr/>
      <dgm:t>
        <a:bodyPr/>
        <a:lstStyle/>
        <a:p>
          <a:endParaRPr lang="en-US"/>
        </a:p>
      </dgm:t>
    </dgm:pt>
    <dgm:pt modelId="{3FCD9039-99F9-48D6-A80E-F8373CECA1BF}" type="sibTrans" cxnId="{A323AEAF-566C-4894-85C2-6860AE377E56}">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custLinFactNeighborX="0" custLinFactNeighborY="5996">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custLinFactNeighborX="0">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6E051F99-CE97-4E16-9C4D-305C63B3C4DF}" srcId="{E602D29D-8065-479E-9E59-3229D52FF494}" destId="{99263B8B-0694-4C76-A506-DA8723FF179F}" srcOrd="1" destOrd="0" parTransId="{A35233B1-CEAA-43F5-A23C-C3B4B4D86CDE}" sibTransId="{1E5FC00A-6820-4E2A-91EC-5358FC82E372}"/>
    <dgm:cxn modelId="{1549B69F-B8D5-4192-978D-593EB593CD31}" type="presOf" srcId="{E602D29D-8065-479E-9E59-3229D52FF494}" destId="{53C4330C-393A-4DB5-9281-34F097D8DE83}" srcOrd="0" destOrd="0" presId="urn:microsoft.com/office/officeart/2005/8/layout/chevron2"/>
    <dgm:cxn modelId="{4C2A3BDD-DD17-4CAA-A42F-508B6AA850DA}" type="presOf" srcId="{EDC710C8-5C2B-42C1-A1CB-CF2ED7A16E9B}" destId="{58DCD175-DB48-40E2-A041-440A90D967AD}" srcOrd="0" destOrd="2"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E5C1E393-96A7-441F-82D2-AEAB7B7C2F8B}" type="presOf" srcId="{99263B8B-0694-4C76-A506-DA8723FF179F}" destId="{48865C0E-6A17-4033-90D1-5FFA81EB9F14}" srcOrd="0" destOrd="1" presId="urn:microsoft.com/office/officeart/2005/8/layout/chevron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D3089930-5C36-476E-9CFB-0F34AA563F9C}" srcId="{3D4D5280-019C-401F-89F8-6CAAA0736D5E}" destId="{D0936E66-A366-40A8-98B4-25B0D8EE51D0}" srcOrd="1" destOrd="0" parTransId="{CC0AA953-167B-436C-854E-7702F93F8608}" sibTransId="{6C6B490A-D206-4B39-A960-B68A53E8F096}"/>
    <dgm:cxn modelId="{7A0F15F8-4A17-4BD7-BE6B-41C6E9B2AFD4}" type="presOf" srcId="{B7D178B1-375C-4A99-96A0-C3DFC7523087}" destId="{9EE9454F-2195-4F17-8262-7759AC63AD4B}" srcOrd="0" destOrd="1"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4E9F56BA-56D7-4F33-A8F9-5E4DA93C6AED}" type="presOf" srcId="{D0936E66-A366-40A8-98B4-25B0D8EE51D0}" destId="{58DCD175-DB48-40E2-A041-440A90D967AD}"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F15CEADA-44DF-4366-B486-973F75163F6F}" srcId="{055460DC-60FB-4A39-A387-FD2C3EC28375}" destId="{240E8421-5BFD-4D1E-B476-5D9AF077186B}" srcOrd="2" destOrd="0" parTransId="{AA3D95F9-DF11-4DAA-A5D5-67CB48906338}" sibTransId="{3FFD3B28-5315-4A7D-A096-24C0C74A0E38}"/>
    <dgm:cxn modelId="{4FF35E66-CA0F-438C-BF27-ECCC6E2168CB}" srcId="{3D4D5280-019C-401F-89F8-6CAAA0736D5E}" destId="{EDC710C8-5C2B-42C1-A1CB-CF2ED7A16E9B}" srcOrd="2" destOrd="0" parTransId="{F6DFE19D-3DD8-43CE-8768-FE451CE30CCF}" sibTransId="{6475F3D3-F59B-4EE8-9277-448F4946A367}"/>
    <dgm:cxn modelId="{A323AEAF-566C-4894-85C2-6860AE377E56}" srcId="{240E8421-5BFD-4D1E-B476-5D9AF077186B}" destId="{B7D178B1-375C-4A99-96A0-C3DFC7523087}" srcOrd="1" destOrd="0" parTransId="{463A4746-BAE8-411A-8C8A-0336C42B5C85}" sibTransId="{3FCD9039-99F9-48D6-A80E-F8373CECA1BF}"/>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did we do complex equations before we had calculators?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How can hypothesis testing be developed further for normal distributions?</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Revision of Key Topics and A Level Exams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B95949F0-3BAB-4E78-AD4F-184F81359268}">
      <dgm:prSet phldrT="[Text]" custT="1"/>
      <dgm:spPr/>
      <dgm:t>
        <a:bodyPr/>
        <a:lstStyle/>
        <a:p>
          <a:r>
            <a:rPr lang="en-US" sz="1400"/>
            <a:t>An introduction to more complex probability.</a:t>
          </a:r>
        </a:p>
      </dgm:t>
    </dgm:pt>
    <dgm:pt modelId="{3EEFC13F-E39F-4397-AE34-56A73E8D0CD5}" type="parTrans" cxnId="{4FEF6423-A89E-422C-87A1-1E669FDF97BC}">
      <dgm:prSet/>
      <dgm:spPr/>
      <dgm:t>
        <a:bodyPr/>
        <a:lstStyle/>
        <a:p>
          <a:endParaRPr lang="en-US"/>
        </a:p>
      </dgm:t>
    </dgm:pt>
    <dgm:pt modelId="{EA9F4660-8DBC-4794-9EAA-12536C2D28FC}" type="sibTrans" cxnId="{4FEF6423-A89E-422C-87A1-1E669FDF97BC}">
      <dgm:prSet/>
      <dgm:spPr/>
      <dgm:t>
        <a:bodyPr/>
        <a:lstStyle/>
        <a:p>
          <a:endParaRPr lang="en-US"/>
        </a:p>
      </dgm:t>
    </dgm:pt>
    <dgm:pt modelId="{391F5286-9439-4334-85CC-A58BC5F500AF}">
      <dgm:prSet phldrT="[Text]" custT="1"/>
      <dgm:spPr/>
      <dgm:t>
        <a:bodyPr/>
        <a:lstStyle/>
        <a:p>
          <a:r>
            <a:rPr lang="en-US" sz="1400"/>
            <a:t>Developing mechanics further by introducing coefficients of friction and the concept of moments.</a:t>
          </a:r>
        </a:p>
      </dgm:t>
    </dgm:pt>
    <dgm:pt modelId="{BDD0E526-8E2D-4F50-98D0-B63796B1B6C0}" type="parTrans" cxnId="{F3C4FC0D-A2FB-4ABD-A397-4078F0F592E4}">
      <dgm:prSet/>
      <dgm:spPr/>
      <dgm:t>
        <a:bodyPr/>
        <a:lstStyle/>
        <a:p>
          <a:endParaRPr lang="en-US"/>
        </a:p>
      </dgm:t>
    </dgm:pt>
    <dgm:pt modelId="{D0BC8D97-0B41-4876-B077-F98689E117C6}" type="sibTrans" cxnId="{F3C4FC0D-A2FB-4ABD-A397-4078F0F592E4}">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97A1B586-3EB3-4996-9D9B-5CD495B295E7}" type="presOf" srcId="{391F5286-9439-4334-85CC-A58BC5F500AF}" destId="{58DCD175-DB48-40E2-A041-440A90D967AD}" srcOrd="0" destOrd="1" presId="urn:microsoft.com/office/officeart/2005/8/layout/chevron2"/>
    <dgm:cxn modelId="{F3C4FC0D-A2FB-4ABD-A397-4078F0F592E4}" srcId="{3D4D5280-019C-401F-89F8-6CAAA0736D5E}" destId="{391F5286-9439-4334-85CC-A58BC5F500AF}" srcOrd="1" destOrd="0" parTransId="{BDD0E526-8E2D-4F50-98D0-B63796B1B6C0}" sibTransId="{D0BC8D97-0B41-4876-B077-F98689E117C6}"/>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FD35EE7B-B5FD-4EEE-9F5C-49353010C255}" type="presOf" srcId="{36446757-EB65-448A-8CE3-88F048838230}" destId="{58DCD175-DB48-40E2-A041-440A90D967AD}" srcOrd="0" destOrd="0" presId="urn:microsoft.com/office/officeart/2005/8/layout/chevron2"/>
    <dgm:cxn modelId="{4FEF6423-A89E-422C-87A1-1E669FDF97BC}" srcId="{E602D29D-8065-479E-9E59-3229D52FF494}" destId="{B95949F0-3BAB-4E78-AD4F-184F81359268}" srcOrd="1" destOrd="0" parTransId="{3EEFC13F-E39F-4397-AE34-56A73E8D0CD5}" sibTransId="{EA9F4660-8DBC-4794-9EAA-12536C2D28FC}"/>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1122977A-BA4B-4A35-AD33-4517CCC29E07}" type="presOf" srcId="{B95949F0-3BAB-4E78-AD4F-184F81359268}" destId="{48865C0E-6A17-4033-90D1-5FFA81EB9F14}"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357712"/>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adapt your knowledge of GCSE Mathematics to solve more complex problems?</a:t>
          </a:r>
        </a:p>
      </dsp:txBody>
      <dsp:txXfrm rot="-5400000">
        <a:off x="993978" y="100715"/>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is trigonometry developed further?</a:t>
          </a:r>
        </a:p>
        <a:p>
          <a:pPr marL="114300" lvl="1" indent="-114300" algn="l" defTabSz="622300">
            <a:lnSpc>
              <a:spcPct val="90000"/>
            </a:lnSpc>
            <a:spcBef>
              <a:spcPct val="0"/>
            </a:spcBef>
            <a:spcAft>
              <a:spcPct val="15000"/>
            </a:spcAft>
            <a:buChar char="••"/>
          </a:pPr>
          <a:r>
            <a:rPr lang="en-US" sz="1400" kern="1200"/>
            <a:t>Can you divide polynomials and transform more complex functions?</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Developing skills in calculus to determine areas, maximum and minimum points of graphs</a:t>
          </a:r>
        </a:p>
        <a:p>
          <a:pPr marL="114300" lvl="1" indent="-114300" algn="l" defTabSz="622300">
            <a:lnSpc>
              <a:spcPct val="90000"/>
            </a:lnSpc>
            <a:spcBef>
              <a:spcPct val="0"/>
            </a:spcBef>
            <a:spcAft>
              <a:spcPct val="15000"/>
            </a:spcAft>
            <a:buChar char="••"/>
          </a:pPr>
          <a:r>
            <a:rPr lang="en-US" sz="1400" kern="1200"/>
            <a:t>A glimpse into real-world mathematics using vectors</a:t>
          </a:r>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use exponential graphs to plot more reasonable linear graphs?</a:t>
          </a:r>
        </a:p>
        <a:p>
          <a:pPr marL="114300" lvl="1" indent="-114300" algn="l" defTabSz="622300">
            <a:lnSpc>
              <a:spcPct val="90000"/>
            </a:lnSpc>
            <a:spcBef>
              <a:spcPct val="0"/>
            </a:spcBef>
            <a:spcAft>
              <a:spcPct val="15000"/>
            </a:spcAft>
            <a:buChar char="••"/>
          </a:pPr>
          <a:r>
            <a:rPr lang="en-US" sz="1400" kern="1200"/>
            <a:t>Collecting data to use and process so that it can be more easily interpreted.</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Are you able to develop your understanding of probability for real-world applications?</a:t>
          </a:r>
        </a:p>
        <a:p>
          <a:pPr marL="114300" lvl="1" indent="-114300" algn="l" defTabSz="622300">
            <a:lnSpc>
              <a:spcPct val="90000"/>
            </a:lnSpc>
            <a:spcBef>
              <a:spcPct val="0"/>
            </a:spcBef>
            <a:spcAft>
              <a:spcPct val="15000"/>
            </a:spcAft>
            <a:buChar char="••"/>
          </a:pPr>
          <a:r>
            <a:rPr lang="en-US" sz="1400" kern="1200"/>
            <a:t>How is kinematics used and how does it differ from physics?</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use SUVAT equations to model real-world examples?</a:t>
          </a:r>
        </a:p>
        <a:p>
          <a:pPr marL="114300" lvl="1" indent="-114300" algn="l" defTabSz="622300">
            <a:lnSpc>
              <a:spcPct val="90000"/>
            </a:lnSpc>
            <a:spcBef>
              <a:spcPct val="0"/>
            </a:spcBef>
            <a:spcAft>
              <a:spcPct val="15000"/>
            </a:spcAft>
            <a:buChar char="••"/>
          </a:pPr>
          <a:r>
            <a:rPr lang="en-US" sz="1400" kern="1200"/>
            <a:t>Understanding Newton's three laws of motion. </a:t>
          </a:r>
        </a:p>
      </dsp:txBody>
      <dsp:txXfrm rot="-5400000">
        <a:off x="980867" y="2453661"/>
        <a:ext cx="5620580" cy="8218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357712"/>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can proof be developed and used?</a:t>
          </a:r>
        </a:p>
        <a:p>
          <a:pPr marL="114300" lvl="1" indent="-114300" algn="l" defTabSz="622300">
            <a:lnSpc>
              <a:spcPct val="90000"/>
            </a:lnSpc>
            <a:spcBef>
              <a:spcPct val="0"/>
            </a:spcBef>
            <a:spcAft>
              <a:spcPct val="15000"/>
            </a:spcAft>
            <a:buChar char="••"/>
          </a:pPr>
          <a:r>
            <a:rPr lang="en-US" sz="1400" kern="1200"/>
            <a:t>Understanding how trigonometric functions can be differentiated.</a:t>
          </a:r>
        </a:p>
      </dsp:txBody>
      <dsp:txXfrm rot="-5400000">
        <a:off x="993978" y="100715"/>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How do we differentiate more complex equations?</a:t>
          </a:r>
        </a:p>
        <a:p>
          <a:pPr marL="114300" lvl="1" indent="-114300" algn="l" defTabSz="622300">
            <a:lnSpc>
              <a:spcPct val="90000"/>
            </a:lnSpc>
            <a:spcBef>
              <a:spcPct val="0"/>
            </a:spcBef>
            <a:spcAft>
              <a:spcPct val="15000"/>
            </a:spcAft>
            <a:buChar char="••"/>
          </a:pPr>
          <a:r>
            <a:rPr lang="en-US" sz="1400" kern="1200"/>
            <a:t>How much further can we take trigonometry?</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we integrate more complex equations?</a:t>
          </a:r>
        </a:p>
        <a:p>
          <a:pPr marL="114300" lvl="1" indent="-114300" algn="l" defTabSz="622300">
            <a:lnSpc>
              <a:spcPct val="90000"/>
            </a:lnSpc>
            <a:spcBef>
              <a:spcPct val="0"/>
            </a:spcBef>
            <a:spcAft>
              <a:spcPct val="15000"/>
            </a:spcAft>
            <a:buChar char="••"/>
          </a:pPr>
          <a:r>
            <a:rPr lang="en-US" sz="1400" kern="1200"/>
            <a:t>Understanding the difference between parametric and cartesian equations.</a:t>
          </a:r>
        </a:p>
      </dsp:txBody>
      <dsp:txXfrm rot="-5400000">
        <a:off x="993978" y="2491920"/>
        <a:ext cx="5704665" cy="832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61" y="210818"/>
          <a:ext cx="1401078" cy="980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1" y="491033"/>
        <a:ext cx="980754" cy="420324"/>
      </dsp:txXfrm>
    </dsp:sp>
    <dsp:sp modelId="{48865C0E-6A17-4033-90D1-5FFA81EB9F14}">
      <dsp:nvSpPr>
        <dsp:cNvPr id="0" name=""/>
        <dsp:cNvSpPr/>
      </dsp:nvSpPr>
      <dsp:spPr>
        <a:xfrm rot="5400000">
          <a:off x="3357981" y="-2376570"/>
          <a:ext cx="910700" cy="5665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did we do complex equations before we had calculators?</a:t>
          </a:r>
        </a:p>
        <a:p>
          <a:pPr marL="114300" lvl="1" indent="-114300" algn="l" defTabSz="622300">
            <a:lnSpc>
              <a:spcPct val="90000"/>
            </a:lnSpc>
            <a:spcBef>
              <a:spcPct val="0"/>
            </a:spcBef>
            <a:spcAft>
              <a:spcPct val="15000"/>
            </a:spcAft>
            <a:buChar char="••"/>
          </a:pPr>
          <a:r>
            <a:rPr lang="en-US" sz="1400" kern="1200"/>
            <a:t>An introduction to more complex probability.</a:t>
          </a:r>
        </a:p>
      </dsp:txBody>
      <dsp:txXfrm rot="-5400000">
        <a:off x="980754" y="45114"/>
        <a:ext cx="5620698" cy="821786"/>
      </dsp:txXfrm>
    </dsp:sp>
    <dsp:sp modelId="{4816C554-AAE2-4CF8-A02C-64EF361A9148}">
      <dsp:nvSpPr>
        <dsp:cNvPr id="0" name=""/>
        <dsp:cNvSpPr/>
      </dsp:nvSpPr>
      <dsp:spPr>
        <a:xfrm rot="5400000">
          <a:off x="-210161" y="1414940"/>
          <a:ext cx="1401078" cy="980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1" y="1695155"/>
        <a:ext cx="980754" cy="420324"/>
      </dsp:txXfrm>
    </dsp:sp>
    <dsp:sp modelId="{58DCD175-DB48-40E2-A041-440A90D967AD}">
      <dsp:nvSpPr>
        <dsp:cNvPr id="0" name=""/>
        <dsp:cNvSpPr/>
      </dsp:nvSpPr>
      <dsp:spPr>
        <a:xfrm rot="5400000">
          <a:off x="3357981" y="-1172448"/>
          <a:ext cx="910700" cy="5665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can hypothesis testing be developed further for normal distributions?</a:t>
          </a:r>
        </a:p>
        <a:p>
          <a:pPr marL="114300" lvl="1" indent="-114300" algn="l" defTabSz="622300">
            <a:lnSpc>
              <a:spcPct val="90000"/>
            </a:lnSpc>
            <a:spcBef>
              <a:spcPct val="0"/>
            </a:spcBef>
            <a:spcAft>
              <a:spcPct val="15000"/>
            </a:spcAft>
            <a:buChar char="••"/>
          </a:pPr>
          <a:r>
            <a:rPr lang="en-US" sz="1400" kern="1200"/>
            <a:t>Developing mechanics further by introducing coefficients of friction and the concept of moments.</a:t>
          </a:r>
        </a:p>
      </dsp:txBody>
      <dsp:txXfrm rot="-5400000">
        <a:off x="980754" y="1249236"/>
        <a:ext cx="5620698" cy="821786"/>
      </dsp:txXfrm>
    </dsp:sp>
    <dsp:sp modelId="{CC1CBF1B-7420-497E-B02A-4A434ED102C3}">
      <dsp:nvSpPr>
        <dsp:cNvPr id="0" name=""/>
        <dsp:cNvSpPr/>
      </dsp:nvSpPr>
      <dsp:spPr>
        <a:xfrm rot="5400000">
          <a:off x="-210161" y="2619061"/>
          <a:ext cx="1401078" cy="980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1" y="2899276"/>
        <a:ext cx="980754" cy="420324"/>
      </dsp:txXfrm>
    </dsp:sp>
    <dsp:sp modelId="{9EE9454F-2195-4F17-8262-7759AC63AD4B}">
      <dsp:nvSpPr>
        <dsp:cNvPr id="0" name=""/>
        <dsp:cNvSpPr/>
      </dsp:nvSpPr>
      <dsp:spPr>
        <a:xfrm rot="5400000">
          <a:off x="3357981" y="31672"/>
          <a:ext cx="910700" cy="5665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Revision of Key Topics and A Level Exams</a:t>
          </a:r>
        </a:p>
      </dsp:txBody>
      <dsp:txXfrm rot="-5400000">
        <a:off x="980754" y="2453357"/>
        <a:ext cx="5620698" cy="8217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Course Overview</vt:lpstr>
      <vt:lpstr>Curriculum Intent</vt:lpstr>
      <vt:lpstr>Study Tips</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Pieter Vermaas</cp:lastModifiedBy>
  <cp:revision>3</cp:revision>
  <dcterms:created xsi:type="dcterms:W3CDTF">2021-12-15T11:05:00Z</dcterms:created>
  <dcterms:modified xsi:type="dcterms:W3CDTF">2021-12-15T21:22:00Z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