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48182" w14:textId="1AE4B508" w:rsidR="00B014B5" w:rsidRDefault="00CD0E9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GCSE </w:t>
      </w:r>
      <w:r w:rsidR="00A970F5">
        <w:rPr>
          <w:rFonts w:ascii="Arial" w:hAnsi="Arial" w:cs="Arial"/>
          <w:b/>
          <w:u w:val="single"/>
        </w:rPr>
        <w:t>Mathematics Higher</w:t>
      </w:r>
    </w:p>
    <w:p w14:paraId="33293F8E" w14:textId="661E2401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GCSE </w:t>
      </w:r>
      <w:r w:rsidR="00A970F5">
        <w:rPr>
          <w:rFonts w:ascii="Arial" w:hAnsi="Arial" w:cs="Arial"/>
        </w:rPr>
        <w:t>Mathematics Higher strand</w:t>
      </w:r>
      <w:r>
        <w:rPr>
          <w:rFonts w:ascii="Arial" w:hAnsi="Arial" w:cs="Arial"/>
        </w:rPr>
        <w:t xml:space="preserve"> is structured as follows.</w:t>
      </w:r>
    </w:p>
    <w:p w14:paraId="5077F091" w14:textId="1ABF0A3C" w:rsidR="00CD0E91" w:rsidRDefault="007C6D4A">
      <w:pPr>
        <w:rPr>
          <w:rFonts w:ascii="Arial" w:hAnsi="Arial" w:cs="Arial"/>
        </w:rPr>
      </w:pPr>
      <w:r>
        <w:rPr>
          <w:rFonts w:ascii="Arial" w:hAnsi="Arial" w:cs="Arial"/>
        </w:rPr>
        <w:t>Year 10</w:t>
      </w:r>
      <w:r w:rsidR="00CD0E91">
        <w:rPr>
          <w:rFonts w:ascii="Arial" w:hAnsi="Arial" w:cs="Arial"/>
        </w:rPr>
        <w:t>:</w:t>
      </w:r>
    </w:p>
    <w:p w14:paraId="2DF86B7A" w14:textId="77777777" w:rsidR="008B6F97" w:rsidRDefault="008B6F97">
      <w:pPr>
        <w:rPr>
          <w:rFonts w:ascii="Arial" w:hAnsi="Arial" w:cs="Arial"/>
        </w:rPr>
      </w:pPr>
    </w:p>
    <w:p w14:paraId="2454DD8B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5DC24CF" wp14:editId="7109E2AC">
            <wp:extent cx="6743700" cy="3867150"/>
            <wp:effectExtent l="38100" t="19050" r="1905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6C3E26E" w14:textId="77777777" w:rsidR="007C6D4A" w:rsidRDefault="007C6D4A" w:rsidP="007C6D4A">
      <w:pPr>
        <w:rPr>
          <w:rFonts w:ascii="Arial" w:hAnsi="Arial" w:cs="Arial"/>
        </w:rPr>
      </w:pPr>
    </w:p>
    <w:p w14:paraId="03D27400" w14:textId="77777777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B47E400" wp14:editId="59D3B103">
            <wp:extent cx="6645910" cy="3811073"/>
            <wp:effectExtent l="38100" t="190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BB8D5E7" w14:textId="77777777" w:rsidR="007C6D4A" w:rsidRDefault="007C6D4A" w:rsidP="007C6D4A">
      <w:pPr>
        <w:rPr>
          <w:rFonts w:ascii="Arial" w:hAnsi="Arial" w:cs="Arial"/>
        </w:rPr>
      </w:pPr>
    </w:p>
    <w:p w14:paraId="3CF2D7B5" w14:textId="77777777" w:rsidR="007C6D4A" w:rsidRDefault="007C6D4A" w:rsidP="007C6D4A">
      <w:pPr>
        <w:rPr>
          <w:rFonts w:ascii="Arial" w:hAnsi="Arial" w:cs="Arial"/>
        </w:rPr>
      </w:pPr>
      <w:bookmarkStart w:id="0" w:name="_GoBack"/>
      <w:bookmarkEnd w:id="0"/>
    </w:p>
    <w:p w14:paraId="4B4A1DF5" w14:textId="5C9ED128" w:rsidR="007C6D4A" w:rsidRDefault="007C6D4A" w:rsidP="007C6D4A">
      <w:pPr>
        <w:rPr>
          <w:rFonts w:ascii="Arial" w:hAnsi="Arial" w:cs="Arial"/>
        </w:rPr>
      </w:pPr>
      <w:r>
        <w:rPr>
          <w:rFonts w:ascii="Arial" w:hAnsi="Arial" w:cs="Arial"/>
        </w:rPr>
        <w:t>Year 11:</w:t>
      </w:r>
      <w:r w:rsidR="008B6F97" w:rsidRPr="008B6F97">
        <w:rPr>
          <w:rFonts w:ascii="Arial" w:hAnsi="Arial" w:cs="Arial"/>
          <w:noProof/>
          <w:lang w:eastAsia="en-GB"/>
        </w:rPr>
        <w:t xml:space="preserve"> </w:t>
      </w:r>
      <w:r w:rsidR="008B6F97">
        <w:rPr>
          <w:rFonts w:ascii="Arial" w:hAnsi="Arial" w:cs="Arial"/>
          <w:noProof/>
          <w:lang w:eastAsia="en-GB"/>
        </w:rPr>
        <w:drawing>
          <wp:inline distT="0" distB="0" distL="0" distR="0" wp14:anchorId="21A32A68" wp14:editId="49A8BF4F">
            <wp:extent cx="6645910" cy="4886960"/>
            <wp:effectExtent l="19050" t="19050" r="40640" b="279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51FCA48D" w14:textId="43487BF9" w:rsidR="007C6D4A" w:rsidRDefault="007C6D4A" w:rsidP="007C6D4A">
      <w:pPr>
        <w:rPr>
          <w:rFonts w:ascii="Arial" w:hAnsi="Arial" w:cs="Arial"/>
        </w:rPr>
      </w:pPr>
    </w:p>
    <w:p w14:paraId="41A72FA8" w14:textId="0B6343EC" w:rsidR="007C6D4A" w:rsidRPr="00CD0E91" w:rsidRDefault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A075593" wp14:editId="06EBE31B">
            <wp:extent cx="6645910" cy="3811073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9681F" w14:textId="77777777" w:rsidR="00A970F5" w:rsidRDefault="00A970F5" w:rsidP="00A970F5">
      <w:pPr>
        <w:spacing w:after="0" w:line="240" w:lineRule="auto"/>
      </w:pPr>
      <w:r>
        <w:separator/>
      </w:r>
    </w:p>
  </w:endnote>
  <w:endnote w:type="continuationSeparator" w:id="0">
    <w:p w14:paraId="1D4AD9FC" w14:textId="77777777" w:rsidR="00A970F5" w:rsidRDefault="00A970F5" w:rsidP="00A9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3D576" w14:textId="77777777" w:rsidR="00A970F5" w:rsidRDefault="00A970F5" w:rsidP="00A970F5">
      <w:pPr>
        <w:spacing w:after="0" w:line="240" w:lineRule="auto"/>
      </w:pPr>
      <w:r>
        <w:separator/>
      </w:r>
    </w:p>
  </w:footnote>
  <w:footnote w:type="continuationSeparator" w:id="0">
    <w:p w14:paraId="59F209F6" w14:textId="77777777" w:rsidR="00A970F5" w:rsidRDefault="00A970F5" w:rsidP="00A970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1A0648"/>
    <w:rsid w:val="002A42A7"/>
    <w:rsid w:val="004E1353"/>
    <w:rsid w:val="005813FC"/>
    <w:rsid w:val="00792523"/>
    <w:rsid w:val="007C6D4A"/>
    <w:rsid w:val="00817A17"/>
    <w:rsid w:val="008B6F97"/>
    <w:rsid w:val="008E44CF"/>
    <w:rsid w:val="00A970F5"/>
    <w:rsid w:val="00AE680C"/>
    <w:rsid w:val="00B014B5"/>
    <w:rsid w:val="00B73448"/>
    <w:rsid w:val="00CD0E91"/>
    <w:rsid w:val="00E2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9688A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0F5"/>
  </w:style>
  <w:style w:type="paragraph" w:styleId="Footer">
    <w:name w:val="footer"/>
    <w:basedOn w:val="Normal"/>
    <w:link w:val="FooterChar"/>
    <w:uiPriority w:val="99"/>
    <w:unhideWhenUsed/>
    <w:rsid w:val="00A97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Can you perform basic calculations using all types of numbers such as negative, primes, squares and factors?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Polygons, lines and angles from a mathematical perspective.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The uses of averages such as mean, median and mode. How can data be represented to enforce my viewpoint?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BE8099C9-1D78-4F6D-821F-DCB5834D005B}">
      <dgm:prSet phldrT="[Text]" custT="1"/>
      <dgm:spPr/>
      <dgm:t>
        <a:bodyPr/>
        <a:lstStyle/>
        <a:p>
          <a:r>
            <a:rPr lang="en-US" sz="1400"/>
            <a:t>How are equations used, set up, rearranged and solved?</a:t>
          </a:r>
        </a:p>
      </dgm:t>
    </dgm:pt>
    <dgm:pt modelId="{89559A7A-0D3D-4A4B-8C55-37E4D934F68C}" type="parTrans" cxnId="{01C1F201-B662-4A8E-8486-5AD3E87B4C92}">
      <dgm:prSet/>
      <dgm:spPr/>
      <dgm:t>
        <a:bodyPr/>
        <a:lstStyle/>
        <a:p>
          <a:endParaRPr lang="en-GB"/>
        </a:p>
      </dgm:t>
    </dgm:pt>
    <dgm:pt modelId="{631F48CB-EB78-4586-88C6-14925E06FB34}" type="sibTrans" cxnId="{01C1F201-B662-4A8E-8486-5AD3E87B4C92}">
      <dgm:prSet/>
      <dgm:spPr/>
      <dgm:t>
        <a:bodyPr/>
        <a:lstStyle/>
        <a:p>
          <a:endParaRPr lang="en-GB"/>
        </a:p>
      </dgm:t>
    </dgm:pt>
    <dgm:pt modelId="{768CE8FB-06F7-4E06-9AD4-659001012370}">
      <dgm:prSet phldrT="[Text]" custT="1"/>
      <dgm:spPr/>
      <dgm:t>
        <a:bodyPr/>
        <a:lstStyle/>
        <a:p>
          <a:r>
            <a:rPr lang="en-US" sz="1400"/>
            <a:t>What use are graphs? Real life graphs and linear coordinate geometry.</a:t>
          </a:r>
        </a:p>
      </dgm:t>
    </dgm:pt>
    <dgm:pt modelId="{1A339887-E758-4F0C-98C4-2CB16E6C7399}" type="parTrans" cxnId="{713692A4-D793-4D33-B55B-9CB63A2D2306}">
      <dgm:prSet/>
      <dgm:spPr/>
      <dgm:t>
        <a:bodyPr/>
        <a:lstStyle/>
        <a:p>
          <a:endParaRPr lang="en-GB"/>
        </a:p>
      </dgm:t>
    </dgm:pt>
    <dgm:pt modelId="{BF73DA13-101F-4172-94A3-DC07B2FAA89C}" type="sibTrans" cxnId="{713692A4-D793-4D33-B55B-9CB63A2D2306}">
      <dgm:prSet/>
      <dgm:spPr/>
      <dgm:t>
        <a:bodyPr/>
        <a:lstStyle/>
        <a:p>
          <a:endParaRPr lang="en-GB"/>
        </a:p>
      </dgm:t>
    </dgm:pt>
    <dgm:pt modelId="{562E1985-0A5A-4772-9213-DB2B922FED97}">
      <dgm:prSet phldrT="[Text]" custT="1"/>
      <dgm:spPr/>
      <dgm:t>
        <a:bodyPr/>
        <a:lstStyle/>
        <a:p>
          <a:r>
            <a:rPr lang="en-US" sz="1400"/>
            <a:t>How are fractions, ratios and percentages interlinked and used?</a:t>
          </a:r>
        </a:p>
      </dgm:t>
    </dgm:pt>
    <dgm:pt modelId="{FD51D305-699A-43B3-877D-E994005144EA}" type="parTrans" cxnId="{58E3E5F0-4AA0-4C7A-91BA-ADB5E68D2997}">
      <dgm:prSet/>
      <dgm:spPr/>
      <dgm:t>
        <a:bodyPr/>
        <a:lstStyle/>
        <a:p>
          <a:endParaRPr lang="en-US"/>
        </a:p>
      </dgm:t>
    </dgm:pt>
    <dgm:pt modelId="{32419BAE-2A1E-4730-9F94-6CA167D9CFE0}" type="sibTrans" cxnId="{58E3E5F0-4AA0-4C7A-91BA-ADB5E68D2997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13692A4-D793-4D33-B55B-9CB63A2D2306}" srcId="{240E8421-5BFD-4D1E-B476-5D9AF077186B}" destId="{768CE8FB-06F7-4E06-9AD4-659001012370}" srcOrd="1" destOrd="0" parTransId="{1A339887-E758-4F0C-98C4-2CB16E6C7399}" sibTransId="{BF73DA13-101F-4172-94A3-DC07B2FAA89C}"/>
    <dgm:cxn modelId="{EC97AA4E-0E9B-41AE-B483-377AFF9ADB19}" type="presOf" srcId="{D87FD737-2902-429F-9175-63AF7595D6B3}" destId="{58DCD175-DB48-40E2-A041-440A90D967AD}" srcOrd="0" destOrd="1" presId="urn:microsoft.com/office/officeart/2005/8/layout/chevron2"/>
    <dgm:cxn modelId="{57671069-3906-40A9-8BF6-C1CCE1265529}" type="presOf" srcId="{562E1985-0A5A-4772-9213-DB2B922FED97}" destId="{58DCD175-DB48-40E2-A041-440A90D967AD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87E9FD4A-0F24-4A1E-83BE-54AFAC58E6A9}" srcId="{3D4D5280-019C-401F-89F8-6CAAA0736D5E}" destId="{D87FD737-2902-429F-9175-63AF7595D6B3}" srcOrd="1" destOrd="0" parTransId="{6B2A06A4-F8DA-4B43-8790-6680DDF6B85A}" sibTransId="{3B1A7133-CF39-4C01-89C5-91F34F70C7D0}"/>
    <dgm:cxn modelId="{01C1F201-B662-4A8E-8486-5AD3E87B4C92}" srcId="{E602D29D-8065-479E-9E59-3229D52FF494}" destId="{BE8099C9-1D78-4F6D-821F-DCB5834D005B}" srcOrd="1" destOrd="0" parTransId="{89559A7A-0D3D-4A4B-8C55-37E4D934F68C}" sibTransId="{631F48CB-EB78-4586-88C6-14925E06FB3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58E3E5F0-4AA0-4C7A-91BA-ADB5E68D2997}" srcId="{3D4D5280-019C-401F-89F8-6CAAA0736D5E}" destId="{562E1985-0A5A-4772-9213-DB2B922FED97}" srcOrd="0" destOrd="0" parTransId="{FD51D305-699A-43B3-877D-E994005144EA}" sibTransId="{32419BAE-2A1E-4730-9F94-6CA167D9CFE0}"/>
    <dgm:cxn modelId="{36EC07B1-7F46-4467-B8F8-DE1DF8C39489}" type="presOf" srcId="{BE8099C9-1D78-4F6D-821F-DCB5834D005B}" destId="{48865C0E-6A17-4033-90D1-5FFA81EB9F14}" srcOrd="0" destOrd="1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3E7EA17-1615-4C3D-AEA5-78C877958A90}" type="presOf" srcId="{768CE8FB-06F7-4E06-9AD4-659001012370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Perimeter, 3D shapes and volume and their uses beyond GCSE Maths.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Learning the ability to transform one graph into another.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Can you calculate the probability of a combined event occurring?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9FFB0D3-E0DD-4185-B0D7-F750AF621D66}">
      <dgm:prSet phldrT="[Text]" custT="1"/>
      <dgm:spPr/>
      <dgm:t>
        <a:bodyPr/>
        <a:lstStyle/>
        <a:p>
          <a:r>
            <a:rPr lang="en-US" sz="1400"/>
            <a:t>How are real life problems are simultaniously solved using algerba and graphical techniques?</a:t>
          </a:r>
        </a:p>
      </dgm:t>
    </dgm:pt>
    <dgm:pt modelId="{9A375DB9-A816-411C-8070-E751EF4C2C51}" type="parTrans" cxnId="{BB463C27-EB4D-4055-BAA3-98D06E2EE948}">
      <dgm:prSet/>
      <dgm:spPr/>
      <dgm:t>
        <a:bodyPr/>
        <a:lstStyle/>
        <a:p>
          <a:endParaRPr lang="en-GB"/>
        </a:p>
      </dgm:t>
    </dgm:pt>
    <dgm:pt modelId="{43E8631B-C49A-408B-BF68-A3B4DD72F182}" type="sibTrans" cxnId="{BB463C27-EB4D-4055-BAA3-98D06E2EE948}">
      <dgm:prSet/>
      <dgm:spPr/>
      <dgm:t>
        <a:bodyPr/>
        <a:lstStyle/>
        <a:p>
          <a:endParaRPr lang="en-GB"/>
        </a:p>
      </dgm:t>
    </dgm:pt>
    <dgm:pt modelId="{A13A74F9-B9EF-448D-9829-438E0C59F864}">
      <dgm:prSet phldrT="[Text]" custT="1"/>
      <dgm:spPr/>
      <dgm:t>
        <a:bodyPr/>
        <a:lstStyle/>
        <a:p>
          <a:r>
            <a:rPr lang="en-US" sz="1400"/>
            <a:t>How do you use compound measure to calculate speed, density or force?</a:t>
          </a:r>
        </a:p>
      </dgm:t>
    </dgm:pt>
    <dgm:pt modelId="{A8CD46A4-137A-4B97-BB1A-08D584AA8567}" type="parTrans" cxnId="{C041E5DA-6063-411C-97E7-21B4CF748E32}">
      <dgm:prSet/>
      <dgm:spPr/>
      <dgm:t>
        <a:bodyPr/>
        <a:lstStyle/>
        <a:p>
          <a:endParaRPr lang="en-GB"/>
        </a:p>
      </dgm:t>
    </dgm:pt>
    <dgm:pt modelId="{300BC1AB-E2CB-43BC-8541-6CD9C1CA2022}" type="sibTrans" cxnId="{C041E5DA-6063-411C-97E7-21B4CF748E32}">
      <dgm:prSet/>
      <dgm:spPr/>
      <dgm:t>
        <a:bodyPr/>
        <a:lstStyle/>
        <a:p>
          <a:endParaRPr lang="en-GB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BB463C27-EB4D-4055-BAA3-98D06E2EE948}" srcId="{3D4D5280-019C-401F-89F8-6CAAA0736D5E}" destId="{D9FFB0D3-E0DD-4185-B0D7-F750AF621D66}" srcOrd="1" destOrd="0" parTransId="{9A375DB9-A816-411C-8070-E751EF4C2C51}" sibTransId="{43E8631B-C49A-408B-BF68-A3B4DD72F182}"/>
    <dgm:cxn modelId="{E935198A-D4DF-49D8-B02C-2EAF14B73764}" type="presOf" srcId="{D9FFB0D3-E0DD-4185-B0D7-F750AF621D66}" destId="{58DCD175-DB48-40E2-A041-440A90D967AD}" srcOrd="0" destOrd="1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C041E5DA-6063-411C-97E7-21B4CF748E32}" srcId="{240E8421-5BFD-4D1E-B476-5D9AF077186B}" destId="{A13A74F9-B9EF-448D-9829-438E0C59F864}" srcOrd="1" destOrd="0" parTransId="{A8CD46A4-137A-4B97-BB1A-08D584AA8567}" sibTransId="{300BC1AB-E2CB-43BC-8541-6CD9C1CA202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8DC935D7-7F8A-4A25-9C90-FD39C89CDC05}" type="presOf" srcId="{A13A74F9-B9EF-448D-9829-438E0C59F864}" destId="{9EE9454F-2195-4F17-8262-7759AC63AD4B}" srcOrd="0" destOrd="1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 custT="1"/>
      <dgm:spPr/>
      <dgm:t>
        <a:bodyPr/>
        <a:lstStyle/>
        <a:p>
          <a:r>
            <a:rPr lang="en-US" sz="1600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How do similarity and congruence differ?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 custT="1"/>
      <dgm:spPr/>
      <dgm:t>
        <a:bodyPr/>
        <a:lstStyle/>
        <a:p>
          <a:r>
            <a:rPr lang="en-US" sz="1600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 custT="1"/>
      <dgm:spPr/>
      <dgm:t>
        <a:bodyPr/>
        <a:lstStyle/>
        <a:p>
          <a:r>
            <a:rPr lang="en-US" sz="1600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Can you sketch a quadratic or cubic graph?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F9F661DB-770F-4724-8B94-4CE7797F28EF}">
      <dgm:prSet phldrT="[Text]" custT="1"/>
      <dgm:spPr/>
      <dgm:t>
        <a:bodyPr/>
        <a:lstStyle/>
        <a:p>
          <a:endParaRPr lang="en-US" sz="1400"/>
        </a:p>
      </dgm:t>
    </dgm:pt>
    <dgm:pt modelId="{A5227EB6-6F4C-44E3-80B5-464317937064}" type="parTrans" cxnId="{F89DE0FE-8E8C-46EC-9C51-0AB98992E974}">
      <dgm:prSet/>
      <dgm:spPr/>
      <dgm:t>
        <a:bodyPr/>
        <a:lstStyle/>
        <a:p>
          <a:endParaRPr lang="en-US"/>
        </a:p>
      </dgm:t>
    </dgm:pt>
    <dgm:pt modelId="{10D7BD40-5AB3-4C80-891B-15F6B7238D25}" type="sibTrans" cxnId="{F89DE0FE-8E8C-46EC-9C51-0AB98992E974}">
      <dgm:prSet/>
      <dgm:spPr/>
      <dgm:t>
        <a:bodyPr/>
        <a:lstStyle/>
        <a:p>
          <a:endParaRPr lang="en-US"/>
        </a:p>
      </dgm:t>
    </dgm:pt>
    <dgm:pt modelId="{A411BAFE-E8CC-44D4-BE3D-12B5A9E55264}">
      <dgm:prSet phldrT="[Text]" custT="1"/>
      <dgm:spPr/>
      <dgm:t>
        <a:bodyPr/>
        <a:lstStyle/>
        <a:p>
          <a:r>
            <a:rPr lang="en-US" sz="1300"/>
            <a:t>What is the difference between a population and a sample? How useful is a census vs a random questionnaire?</a:t>
          </a:r>
        </a:p>
      </dgm:t>
    </dgm:pt>
    <dgm:pt modelId="{0E41C646-A3DC-43A3-82C4-99FA09E4A644}" type="parTrans" cxnId="{C5D72F69-8A56-4389-AE75-B59C7B6C661E}">
      <dgm:prSet/>
      <dgm:spPr/>
      <dgm:t>
        <a:bodyPr/>
        <a:lstStyle/>
        <a:p>
          <a:endParaRPr lang="en-GB"/>
        </a:p>
      </dgm:t>
    </dgm:pt>
    <dgm:pt modelId="{0B52EAF6-2177-4287-B6EE-16C56B2EDF5F}" type="sibTrans" cxnId="{C5D72F69-8A56-4389-AE75-B59C7B6C661E}">
      <dgm:prSet/>
      <dgm:spPr/>
      <dgm:t>
        <a:bodyPr/>
        <a:lstStyle/>
        <a:p>
          <a:endParaRPr lang="en-GB"/>
        </a:p>
      </dgm:t>
    </dgm:pt>
    <dgm:pt modelId="{EB68457B-A5C4-4122-875C-E678ED9C8E0E}">
      <dgm:prSet phldrT="[Text]"/>
      <dgm:spPr/>
      <dgm:t>
        <a:bodyPr/>
        <a:lstStyle/>
        <a:p>
          <a:endParaRPr lang="en-US" sz="1100"/>
        </a:p>
      </dgm:t>
    </dgm:pt>
    <dgm:pt modelId="{8803E678-0135-44C9-B025-9527D3A51010}" type="parTrans" cxnId="{D39C1615-61C3-4E69-8CEC-09A2A546E2D2}">
      <dgm:prSet/>
      <dgm:spPr/>
      <dgm:t>
        <a:bodyPr/>
        <a:lstStyle/>
        <a:p>
          <a:endParaRPr lang="en-GB"/>
        </a:p>
      </dgm:t>
    </dgm:pt>
    <dgm:pt modelId="{03B97D79-3A2B-4963-9BC0-4112D7B18F9D}" type="sibTrans" cxnId="{D39C1615-61C3-4E69-8CEC-09A2A546E2D2}">
      <dgm:prSet/>
      <dgm:spPr/>
      <dgm:t>
        <a:bodyPr/>
        <a:lstStyle/>
        <a:p>
          <a:endParaRPr lang="en-GB"/>
        </a:p>
      </dgm:t>
    </dgm:pt>
    <dgm:pt modelId="{AC9DE4F3-4032-4600-A304-3500F8CFEC30}">
      <dgm:prSet phldrT="[Text]" custT="1"/>
      <dgm:spPr/>
      <dgm:t>
        <a:bodyPr/>
        <a:lstStyle/>
        <a:p>
          <a:r>
            <a:rPr lang="en-US" sz="1400"/>
            <a:t>How do I adapt an equation that might include fractions and surds?</a:t>
          </a:r>
        </a:p>
      </dgm:t>
    </dgm:pt>
    <dgm:pt modelId="{E46532D8-5633-4D5F-8C5D-E1AD98B02BF5}" type="parTrans" cxnId="{C18EF506-3B8D-4684-A2F8-46574EB5EE52}">
      <dgm:prSet/>
      <dgm:spPr/>
      <dgm:t>
        <a:bodyPr/>
        <a:lstStyle/>
        <a:p>
          <a:endParaRPr lang="en-GB"/>
        </a:p>
      </dgm:t>
    </dgm:pt>
    <dgm:pt modelId="{FF8A71E5-1D9E-4400-9B10-5C32A4E4B49D}" type="sibTrans" cxnId="{C18EF506-3B8D-4684-A2F8-46574EB5EE52}">
      <dgm:prSet/>
      <dgm:spPr/>
      <dgm:t>
        <a:bodyPr/>
        <a:lstStyle/>
        <a:p>
          <a:endParaRPr lang="en-GB"/>
        </a:p>
      </dgm:t>
    </dgm:pt>
    <dgm:pt modelId="{44727909-6982-4255-BA70-32199818634A}">
      <dgm:prSet phldrT="[Text]" custT="1"/>
      <dgm:spPr/>
      <dgm:t>
        <a:bodyPr/>
        <a:lstStyle/>
        <a:p>
          <a:r>
            <a:rPr lang="en-US" sz="1400"/>
            <a:t>How is trigonometry developed beyond the basic understanding of SOH CAH TOA and triangles?</a:t>
          </a:r>
        </a:p>
      </dgm:t>
    </dgm:pt>
    <dgm:pt modelId="{D0F096C4-075E-409C-89C6-3F4556AF3823}" type="parTrans" cxnId="{FF96F2B7-F3A3-432F-9924-F074CCD14A9B}">
      <dgm:prSet/>
      <dgm:spPr/>
      <dgm:t>
        <a:bodyPr/>
        <a:lstStyle/>
        <a:p>
          <a:endParaRPr lang="en-US"/>
        </a:p>
      </dgm:t>
    </dgm:pt>
    <dgm:pt modelId="{E08983C2-57B9-4BB9-B51C-B37DA0673C56}" type="sibTrans" cxnId="{FF96F2B7-F3A3-432F-9924-F074CCD14A9B}">
      <dgm:prSet/>
      <dgm:spPr/>
      <dgm:t>
        <a:bodyPr/>
        <a:lstStyle/>
        <a:p>
          <a:endParaRPr lang="en-US"/>
        </a:p>
      </dgm:t>
    </dgm:pt>
    <dgm:pt modelId="{3AD37647-5DAA-471F-BB91-D546C1AE3036}">
      <dgm:prSet phldrT="[Text]" custT="1"/>
      <dgm:spPr/>
      <dgm:t>
        <a:bodyPr/>
        <a:lstStyle/>
        <a:p>
          <a:r>
            <a:rPr lang="en-US" sz="1400" b="1" i="1"/>
            <a:t>(2020/21 Academic Year also includes catch-up of some topics missed due to national lockdown)</a:t>
          </a:r>
        </a:p>
      </dgm:t>
    </dgm:pt>
    <dgm:pt modelId="{B6E61A43-5AFE-4B76-8243-B89197C5F7CE}" type="parTrans" cxnId="{E4055BD1-324B-4E1D-A18E-4AF6FA035B54}">
      <dgm:prSet/>
      <dgm:spPr/>
      <dgm:t>
        <a:bodyPr/>
        <a:lstStyle/>
        <a:p>
          <a:endParaRPr lang="en-US"/>
        </a:p>
      </dgm:t>
    </dgm:pt>
    <dgm:pt modelId="{D376B79F-B311-430C-A3B2-01D5DB085E15}" type="sibTrans" cxnId="{E4055BD1-324B-4E1D-A18E-4AF6FA035B54}">
      <dgm:prSet/>
      <dgm:spPr/>
      <dgm:t>
        <a:bodyPr/>
        <a:lstStyle/>
        <a:p>
          <a:endParaRPr lang="en-US"/>
        </a:p>
      </dgm:t>
    </dgm:pt>
    <dgm:pt modelId="{ECC8BE29-B0E0-41C3-9A5C-7EF0A0AF92B2}">
      <dgm:prSet phldrT="[Text]" custT="1"/>
      <dgm:spPr/>
      <dgm:t>
        <a:bodyPr/>
        <a:lstStyle/>
        <a:p>
          <a:endParaRPr lang="en-US" sz="1400" b="1" i="1"/>
        </a:p>
      </dgm:t>
    </dgm:pt>
    <dgm:pt modelId="{C02DF4A3-3F18-43A9-A7EE-57C9D9FFB11F}" type="parTrans" cxnId="{8AD07E2A-0B1C-4459-9D29-2CC7992385AB}">
      <dgm:prSet/>
      <dgm:spPr/>
      <dgm:t>
        <a:bodyPr/>
        <a:lstStyle/>
        <a:p>
          <a:endParaRPr lang="en-US"/>
        </a:p>
      </dgm:t>
    </dgm:pt>
    <dgm:pt modelId="{C34BFEC6-AF8E-4173-A843-5B33383BB702}" type="sibTrans" cxnId="{8AD07E2A-0B1C-4459-9D29-2CC7992385AB}">
      <dgm:prSet/>
      <dgm:spPr/>
      <dgm:t>
        <a:bodyPr/>
        <a:lstStyle/>
        <a:p>
          <a:endParaRPr lang="en-US"/>
        </a:p>
      </dgm:t>
    </dgm:pt>
    <dgm:pt modelId="{8D0CA12A-8593-4556-9991-00F31D037F0C}">
      <dgm:prSet phldrT="[Text]" custT="1"/>
      <dgm:spPr/>
      <dgm:t>
        <a:bodyPr/>
        <a:lstStyle/>
        <a:p>
          <a:r>
            <a:rPr lang="en-US" sz="1400"/>
            <a:t>Can you apply circle theorems and circle geometry to complex problems?</a:t>
          </a:r>
        </a:p>
      </dgm:t>
    </dgm:pt>
    <dgm:pt modelId="{FFDDF174-F88F-42D7-809A-FB36FAB7029F}" type="parTrans" cxnId="{767AD52E-063D-4EF5-89F3-0C3405C92BB6}">
      <dgm:prSet/>
      <dgm:spPr/>
      <dgm:t>
        <a:bodyPr/>
        <a:lstStyle/>
        <a:p>
          <a:endParaRPr lang="en-US"/>
        </a:p>
      </dgm:t>
    </dgm:pt>
    <dgm:pt modelId="{83B5B1E4-D0A9-40CB-B21A-3315FD083F15}" type="sibTrans" cxnId="{767AD52E-063D-4EF5-89F3-0C3405C92BB6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 custScaleY="1029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01AD7F4-A3CF-4422-8A0C-39B8F6F540E9}" type="presOf" srcId="{44727909-6982-4255-BA70-32199818634A}" destId="{58DCD175-DB48-40E2-A041-440A90D967AD}" srcOrd="0" destOrd="0" presId="urn:microsoft.com/office/officeart/2005/8/layout/chevron2"/>
    <dgm:cxn modelId="{C18EF506-3B8D-4684-A2F8-46574EB5EE52}" srcId="{240E8421-5BFD-4D1E-B476-5D9AF077186B}" destId="{AC9DE4F3-4032-4600-A304-3500F8CFEC30}" srcOrd="2" destOrd="0" parTransId="{E46532D8-5633-4D5F-8C5D-E1AD98B02BF5}" sibTransId="{FF8A71E5-1D9E-4400-9B10-5C32A4E4B49D}"/>
    <dgm:cxn modelId="{58B9261D-74E8-40AF-AA81-875DDEF4E563}" type="presOf" srcId="{3AD37647-5DAA-471F-BB91-D546C1AE3036}" destId="{48865C0E-6A17-4033-90D1-5FFA81EB9F14}" srcOrd="0" destOrd="1" presId="urn:microsoft.com/office/officeart/2005/8/layout/chevron2"/>
    <dgm:cxn modelId="{C8B8D58C-18F1-4D7D-9B9F-D07001C915F4}" type="presOf" srcId="{A411BAFE-E8CC-44D4-BE3D-12B5A9E55264}" destId="{58DCD175-DB48-40E2-A041-440A90D967AD}" srcOrd="0" destOrd="1" presId="urn:microsoft.com/office/officeart/2005/8/layout/chevron2"/>
    <dgm:cxn modelId="{767AD52E-063D-4EF5-89F3-0C3405C92BB6}" srcId="{240E8421-5BFD-4D1E-B476-5D9AF077186B}" destId="{8D0CA12A-8593-4556-9991-00F31D037F0C}" srcOrd="1" destOrd="0" parTransId="{FFDDF174-F88F-42D7-809A-FB36FAB7029F}" sibTransId="{83B5B1E4-D0A9-40CB-B21A-3315FD083F15}"/>
    <dgm:cxn modelId="{766D0790-04EE-4F2D-884B-D1A998D87FE2}" srcId="{E602D29D-8065-479E-9E59-3229D52FF494}" destId="{FF389F92-1C5E-4F32-A5D9-F8E1B6A9C96D}" srcOrd="2" destOrd="0" parTransId="{92D209F6-C233-4B7F-B4AB-8698706F8A94}" sibTransId="{CA6D7BCD-1AC3-40BE-A3DB-015E5BB3CDB2}"/>
    <dgm:cxn modelId="{498E0340-CA69-4913-9369-DEA0CB4CB524}" type="presOf" srcId="{AC9DE4F3-4032-4600-A304-3500F8CFEC30}" destId="{9EE9454F-2195-4F17-8262-7759AC63AD4B}" srcOrd="0" destOrd="2" presId="urn:microsoft.com/office/officeart/2005/8/layout/chevron2"/>
    <dgm:cxn modelId="{8B645EBE-D827-4FC2-BD25-72EA50EAF013}" type="presOf" srcId="{EB68457B-A5C4-4122-875C-E678ED9C8E0E}" destId="{58DCD175-DB48-40E2-A041-440A90D967AD}" srcOrd="0" destOrd="2" presId="urn:microsoft.com/office/officeart/2005/8/layout/chevron2"/>
    <dgm:cxn modelId="{8AD07E2A-0B1C-4459-9D29-2CC7992385AB}" srcId="{E602D29D-8065-479E-9E59-3229D52FF494}" destId="{ECC8BE29-B0E0-41C3-9A5C-7EF0A0AF92B2}" srcOrd="0" destOrd="0" parTransId="{C02DF4A3-3F18-43A9-A7EE-57C9D9FFB11F}" sibTransId="{C34BFEC6-AF8E-4173-A843-5B33383BB702}"/>
    <dgm:cxn modelId="{F89DE0FE-8E8C-46EC-9C51-0AB98992E974}" srcId="{E602D29D-8065-479E-9E59-3229D52FF494}" destId="{F9F661DB-770F-4724-8B94-4CE7797F28EF}" srcOrd="3" destOrd="0" parTransId="{A5227EB6-6F4C-44E3-80B5-464317937064}" sibTransId="{10D7BD40-5AB3-4C80-891B-15F6B7238D25}"/>
    <dgm:cxn modelId="{E4055BD1-324B-4E1D-A18E-4AF6FA035B54}" srcId="{E602D29D-8065-479E-9E59-3229D52FF494}" destId="{3AD37647-5DAA-471F-BB91-D546C1AE3036}" srcOrd="1" destOrd="0" parTransId="{B6E61A43-5AFE-4B76-8243-B89197C5F7CE}" sibTransId="{D376B79F-B311-430C-A3B2-01D5DB085E15}"/>
    <dgm:cxn modelId="{5D4F68E6-C759-40F3-8963-CE5D9BDAAA68}" type="presOf" srcId="{F9F661DB-770F-4724-8B94-4CE7797F28EF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D39C1615-61C3-4E69-8CEC-09A2A546E2D2}" srcId="{3D4D5280-019C-401F-89F8-6CAAA0736D5E}" destId="{EB68457B-A5C4-4122-875C-E678ED9C8E0E}" srcOrd="2" destOrd="0" parTransId="{8803E678-0135-44C9-B025-9527D3A51010}" sibTransId="{03B97D79-3A2B-4963-9BC0-4112D7B18F9D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C040DC45-522D-4EE8-B261-851EA21080F4}" type="presOf" srcId="{ECC8BE29-B0E0-41C3-9A5C-7EF0A0AF92B2}" destId="{48865C0E-6A17-4033-90D1-5FFA81EB9F14}" srcOrd="0" destOrd="0" presId="urn:microsoft.com/office/officeart/2005/8/layout/chevron2"/>
    <dgm:cxn modelId="{FF96F2B7-F3A3-432F-9924-F074CCD14A9B}" srcId="{3D4D5280-019C-401F-89F8-6CAAA0736D5E}" destId="{44727909-6982-4255-BA70-32199818634A}" srcOrd="0" destOrd="0" parTransId="{D0F096C4-075E-409C-89C6-3F4556AF3823}" sibTransId="{E08983C2-57B9-4BB9-B51C-B37DA0673C56}"/>
    <dgm:cxn modelId="{A8822ABB-0343-4038-B741-96457A516993}" type="presOf" srcId="{FF389F92-1C5E-4F32-A5D9-F8E1B6A9C96D}" destId="{48865C0E-6A17-4033-90D1-5FFA81EB9F14}" srcOrd="0" destOrd="2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49FC6C59-B1F2-45F1-A307-29CE7F9651DF}" type="presOf" srcId="{8D0CA12A-8593-4556-9991-00F31D037F0C}" destId="{9EE9454F-2195-4F17-8262-7759AC63AD4B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D72F69-8A56-4389-AE75-B59C7B6C661E}" srcId="{3D4D5280-019C-401F-89F8-6CAAA0736D5E}" destId="{A411BAFE-E8CC-44D4-BE3D-12B5A9E55264}" srcOrd="1" destOrd="0" parTransId="{0E41C646-A3DC-43A3-82C4-99FA09E4A644}" sibTransId="{0B52EAF6-2177-4287-B6EE-16C56B2EDF5F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/>
      <dgm:spPr/>
      <dgm:t>
        <a:bodyPr/>
        <a:lstStyle/>
        <a:p>
          <a:r>
            <a:rPr lang="en-US"/>
            <a:t>Can you calculate with vectors and use them in geometric proofs?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/>
      <dgm:spPr/>
      <dgm:t>
        <a:bodyPr/>
        <a:lstStyle/>
        <a:p>
          <a:r>
            <a:rPr lang="en-US"/>
            <a:t>Revision of all key topics.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/>
      <dgm:spPr/>
      <dgm:t>
        <a:bodyPr/>
        <a:lstStyle/>
        <a:p>
          <a:r>
            <a:rPr lang="en-US"/>
            <a:t>Exam Preparation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1DE2436A-840C-4027-B8EF-B93F4E0F0ACD}">
      <dgm:prSet phldrT="[Text]"/>
      <dgm:spPr/>
      <dgm:t>
        <a:bodyPr/>
        <a:lstStyle/>
        <a:p>
          <a:r>
            <a:rPr lang="en-US"/>
            <a:t>How are exponential and reciprocal graphs relevant in the world today?</a:t>
          </a:r>
        </a:p>
      </dgm:t>
    </dgm:pt>
    <dgm:pt modelId="{A316AB9F-4C3E-490B-A5E5-2F45EFCFF83E}" type="parTrans" cxnId="{9608DDCB-9115-4E2E-879C-430EE5796BFD}">
      <dgm:prSet/>
      <dgm:spPr/>
      <dgm:t>
        <a:bodyPr/>
        <a:lstStyle/>
        <a:p>
          <a:endParaRPr lang="en-US"/>
        </a:p>
      </dgm:t>
    </dgm:pt>
    <dgm:pt modelId="{444D35D9-70BF-4A89-A037-EC89B744A812}" type="sibTrans" cxnId="{9608DDCB-9115-4E2E-879C-430EE5796BFD}">
      <dgm:prSet/>
      <dgm:spPr/>
      <dgm:t>
        <a:bodyPr/>
        <a:lstStyle/>
        <a:p>
          <a:endParaRPr lang="en-US"/>
        </a:p>
      </dgm:t>
    </dgm:pt>
    <dgm:pt modelId="{92424B2B-19FF-493D-960C-04B5534E40D3}">
      <dgm:prSet phldrT="[Text]"/>
      <dgm:spPr/>
      <dgm:t>
        <a:bodyPr/>
        <a:lstStyle/>
        <a:p>
          <a:endParaRPr lang="en-US"/>
        </a:p>
      </dgm:t>
    </dgm:pt>
    <dgm:pt modelId="{120EE1D0-D0B0-43E1-BA51-0622A4E5BE72}" type="parTrans" cxnId="{DEA02EB2-BADA-45E3-A02D-9FB49E320B56}">
      <dgm:prSet/>
      <dgm:spPr/>
      <dgm:t>
        <a:bodyPr/>
        <a:lstStyle/>
        <a:p>
          <a:endParaRPr lang="en-US"/>
        </a:p>
      </dgm:t>
    </dgm:pt>
    <dgm:pt modelId="{EAB7A153-0701-4A1D-A02E-443489AA3C4F}" type="sibTrans" cxnId="{DEA02EB2-BADA-45E3-A02D-9FB49E320B56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9608DDCB-9115-4E2E-879C-430EE5796BFD}" srcId="{E602D29D-8065-479E-9E59-3229D52FF494}" destId="{1DE2436A-840C-4027-B8EF-B93F4E0F0ACD}" srcOrd="1" destOrd="0" parTransId="{A316AB9F-4C3E-490B-A5E5-2F45EFCFF83E}" sibTransId="{444D35D9-70BF-4A89-A037-EC89B744A812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EA02EB2-BADA-45E3-A02D-9FB49E320B56}" srcId="{E602D29D-8065-479E-9E59-3229D52FF494}" destId="{92424B2B-19FF-493D-960C-04B5534E40D3}" srcOrd="2" destOrd="0" parTransId="{120EE1D0-D0B0-43E1-BA51-0622A4E5BE72}" sibTransId="{EAB7A153-0701-4A1D-A02E-443489AA3C4F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D1F90479-AEF1-42C5-959E-321CF4DD283C}" type="presOf" srcId="{92424B2B-19FF-493D-960C-04B5534E40D3}" destId="{48865C0E-6A17-4033-90D1-5FFA81EB9F14}" srcOrd="0" destOrd="2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C962DF45-161A-4923-819C-70378001D9F6}" type="presOf" srcId="{1DE2436A-840C-4027-B8EF-B93F4E0F0ACD}" destId="{48865C0E-6A17-4033-90D1-5FFA81EB9F14}" srcOrd="0" destOrd="1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2995" y="213311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7304"/>
        <a:ext cx="993978" cy="425991"/>
      </dsp:txXfrm>
    </dsp:sp>
    <dsp:sp modelId="{48865C0E-6A17-4033-90D1-5FFA81EB9F14}">
      <dsp:nvSpPr>
        <dsp:cNvPr id="0" name=""/>
        <dsp:cNvSpPr/>
      </dsp:nvSpPr>
      <dsp:spPr>
        <a:xfrm rot="5400000">
          <a:off x="3407349" y="-2413054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perform basic calculations using all types of numbers such as negative, primes, squares and factors?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equations used, set up, rearranged and solved?</a:t>
          </a:r>
        </a:p>
      </dsp:txBody>
      <dsp:txXfrm rot="-5400000">
        <a:off x="993978" y="45373"/>
        <a:ext cx="5704665" cy="832867"/>
      </dsp:txXfrm>
    </dsp:sp>
    <dsp:sp modelId="{4816C554-AAE2-4CF8-A02C-64EF361A9148}">
      <dsp:nvSpPr>
        <dsp:cNvPr id="0" name=""/>
        <dsp:cNvSpPr/>
      </dsp:nvSpPr>
      <dsp:spPr>
        <a:xfrm rot="5400000">
          <a:off x="-212995" y="1436585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720578"/>
        <a:ext cx="993978" cy="425991"/>
      </dsp:txXfrm>
    </dsp:sp>
    <dsp:sp modelId="{58DCD175-DB48-40E2-A041-440A90D967AD}">
      <dsp:nvSpPr>
        <dsp:cNvPr id="0" name=""/>
        <dsp:cNvSpPr/>
      </dsp:nvSpPr>
      <dsp:spPr>
        <a:xfrm rot="5400000">
          <a:off x="3407349" y="-1189780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fractions, ratios and percentages interlinked and used?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uses of averages such as mean, median and mode. How can data be represented to enforce my viewpoint?</a:t>
          </a:r>
        </a:p>
      </dsp:txBody>
      <dsp:txXfrm rot="-5400000">
        <a:off x="993978" y="1268647"/>
        <a:ext cx="5704665" cy="832867"/>
      </dsp:txXfrm>
    </dsp:sp>
    <dsp:sp modelId="{CC1CBF1B-7420-497E-B02A-4A434ED102C3}">
      <dsp:nvSpPr>
        <dsp:cNvPr id="0" name=""/>
        <dsp:cNvSpPr/>
      </dsp:nvSpPr>
      <dsp:spPr>
        <a:xfrm rot="5400000">
          <a:off x="-212995" y="2659859"/>
          <a:ext cx="1419969" cy="99397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943852"/>
        <a:ext cx="993978" cy="425991"/>
      </dsp:txXfrm>
    </dsp:sp>
    <dsp:sp modelId="{9EE9454F-2195-4F17-8262-7759AC63AD4B}">
      <dsp:nvSpPr>
        <dsp:cNvPr id="0" name=""/>
        <dsp:cNvSpPr/>
      </dsp:nvSpPr>
      <dsp:spPr>
        <a:xfrm rot="5400000">
          <a:off x="3407349" y="33493"/>
          <a:ext cx="922979" cy="57497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Polygons, lines and angles from a mathematical perspective.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What use are graphs? Real life graphs and linear coordinate geometry.</a:t>
          </a:r>
        </a:p>
      </dsp:txBody>
      <dsp:txXfrm rot="-5400000">
        <a:off x="993978" y="2491920"/>
        <a:ext cx="5704665" cy="8328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Perimeter, 3D shapes and volume and their uses beyond GCSE Maths.</a:t>
          </a:r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Learning the ability to transform one graph into another.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real life problems are simultaniously solved using algerba and graphical techniques?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calculate the probability of a combined event occurring?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you use compound measure to calculate speed, density or force?</a:t>
          </a:r>
        </a:p>
      </dsp:txBody>
      <dsp:txXfrm rot="-5400000">
        <a:off x="980867" y="2453661"/>
        <a:ext cx="5620580" cy="82188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62107" y="267774"/>
          <a:ext cx="1747384" cy="12231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617252"/>
        <a:ext cx="1223169" cy="524215"/>
      </dsp:txXfrm>
    </dsp:sp>
    <dsp:sp modelId="{48865C0E-6A17-4033-90D1-5FFA81EB9F14}">
      <dsp:nvSpPr>
        <dsp:cNvPr id="0" name=""/>
        <dsp:cNvSpPr/>
      </dsp:nvSpPr>
      <dsp:spPr>
        <a:xfrm rot="5400000">
          <a:off x="3366639" y="-2137803"/>
          <a:ext cx="1135799" cy="54227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b="1" i="1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b="1" i="1" kern="1200"/>
            <a:t>(2020/21 Academic Year also includes catch-up of some topics missed due to national lockdown)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similarity and congruence differ?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1223169" y="61112"/>
        <a:ext cx="5367295" cy="1024909"/>
      </dsp:txXfrm>
    </dsp:sp>
    <dsp:sp modelId="{4816C554-AAE2-4CF8-A02C-64EF361A9148}">
      <dsp:nvSpPr>
        <dsp:cNvPr id="0" name=""/>
        <dsp:cNvSpPr/>
      </dsp:nvSpPr>
      <dsp:spPr>
        <a:xfrm rot="5400000">
          <a:off x="-262107" y="1840169"/>
          <a:ext cx="1747384" cy="12231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2189647"/>
        <a:ext cx="1223169" cy="524215"/>
      </dsp:txXfrm>
    </dsp:sp>
    <dsp:sp modelId="{58DCD175-DB48-40E2-A041-440A90D967AD}">
      <dsp:nvSpPr>
        <dsp:cNvPr id="0" name=""/>
        <dsp:cNvSpPr/>
      </dsp:nvSpPr>
      <dsp:spPr>
        <a:xfrm rot="5400000">
          <a:off x="3350091" y="-565408"/>
          <a:ext cx="1168897" cy="54227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is trigonometry developed beyond the basic understanding of SOH CAH TOA and triangles?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300" kern="1200"/>
            <a:t>What is the difference between a population and a sample? How useful is a census vs a random questionnaire?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 rot="-5400000">
        <a:off x="1223170" y="1618574"/>
        <a:ext cx="5365679" cy="1054775"/>
      </dsp:txXfrm>
    </dsp:sp>
    <dsp:sp modelId="{CC1CBF1B-7420-497E-B02A-4A434ED102C3}">
      <dsp:nvSpPr>
        <dsp:cNvPr id="0" name=""/>
        <dsp:cNvSpPr/>
      </dsp:nvSpPr>
      <dsp:spPr>
        <a:xfrm rot="5400000">
          <a:off x="-262107" y="3396016"/>
          <a:ext cx="1747384" cy="12231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3745494"/>
        <a:ext cx="1223169" cy="524215"/>
      </dsp:txXfrm>
    </dsp:sp>
    <dsp:sp modelId="{9EE9454F-2195-4F17-8262-7759AC63AD4B}">
      <dsp:nvSpPr>
        <dsp:cNvPr id="0" name=""/>
        <dsp:cNvSpPr/>
      </dsp:nvSpPr>
      <dsp:spPr>
        <a:xfrm rot="5400000">
          <a:off x="3366639" y="990438"/>
          <a:ext cx="1135799" cy="542274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sketch a quadratic or cubic graph?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apply circle theorems and circle geometry to complex problems?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do I adapt an equation that might include fractions and surds?</a:t>
          </a:r>
        </a:p>
      </dsp:txBody>
      <dsp:txXfrm rot="-5400000">
        <a:off x="1223169" y="3189354"/>
        <a:ext cx="5367295" cy="102490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85" y="210820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2" y="491068"/>
        <a:ext cx="980867" cy="420372"/>
      </dsp:txXfrm>
    </dsp:sp>
    <dsp:sp modelId="{48865C0E-6A17-4033-90D1-5FFA81EB9F14}">
      <dsp:nvSpPr>
        <dsp:cNvPr id="0" name=""/>
        <dsp:cNvSpPr/>
      </dsp:nvSpPr>
      <dsp:spPr>
        <a:xfrm rot="5400000">
          <a:off x="3357985" y="-2376484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Can you calculate with vectors and use them in geometric proofs?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are exponential and reciprocal graphs relevant in the world today?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400" kern="1200"/>
        </a:p>
      </dsp:txBody>
      <dsp:txXfrm rot="-5400000">
        <a:off x="980867" y="45096"/>
        <a:ext cx="5620580" cy="821881"/>
      </dsp:txXfrm>
    </dsp:sp>
    <dsp:sp modelId="{4816C554-AAE2-4CF8-A02C-64EF361A9148}">
      <dsp:nvSpPr>
        <dsp:cNvPr id="0" name=""/>
        <dsp:cNvSpPr/>
      </dsp:nvSpPr>
      <dsp:spPr>
        <a:xfrm rot="5400000">
          <a:off x="-210185" y="1415102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2" y="1695350"/>
        <a:ext cx="980867" cy="420372"/>
      </dsp:txXfrm>
    </dsp:sp>
    <dsp:sp modelId="{58DCD175-DB48-40E2-A041-440A90D967AD}">
      <dsp:nvSpPr>
        <dsp:cNvPr id="0" name=""/>
        <dsp:cNvSpPr/>
      </dsp:nvSpPr>
      <dsp:spPr>
        <a:xfrm rot="5400000">
          <a:off x="3357985" y="-117220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Revision of all key topics.</a:t>
          </a:r>
        </a:p>
      </dsp:txBody>
      <dsp:txXfrm rot="-5400000">
        <a:off x="980867" y="1249379"/>
        <a:ext cx="5620580" cy="821881"/>
      </dsp:txXfrm>
    </dsp:sp>
    <dsp:sp modelId="{CC1CBF1B-7420-497E-B02A-4A434ED102C3}">
      <dsp:nvSpPr>
        <dsp:cNvPr id="0" name=""/>
        <dsp:cNvSpPr/>
      </dsp:nvSpPr>
      <dsp:spPr>
        <a:xfrm rot="5400000">
          <a:off x="-210185" y="2619385"/>
          <a:ext cx="1401239" cy="9808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2" y="2899633"/>
        <a:ext cx="980867" cy="420372"/>
      </dsp:txXfrm>
    </dsp:sp>
    <dsp:sp modelId="{9EE9454F-2195-4F17-8262-7759AC63AD4B}">
      <dsp:nvSpPr>
        <dsp:cNvPr id="0" name=""/>
        <dsp:cNvSpPr/>
      </dsp:nvSpPr>
      <dsp:spPr>
        <a:xfrm rot="5400000">
          <a:off x="3357985" y="32081"/>
          <a:ext cx="910805" cy="56650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Exam Preparation</a:t>
          </a:r>
        </a:p>
      </dsp:txBody>
      <dsp:txXfrm rot="-5400000">
        <a:off x="980867" y="2453661"/>
        <a:ext cx="5620580" cy="82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404D79-E712-4617-B0B1-53E87616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8BD6BF-A20F-4AE2-9DEF-8EBE9E56FF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3541E-1617-4F49-A541-040C583A6BDA}">
  <ds:schemaRefs>
    <ds:schemaRef ds:uri="6309de77-2198-4ef5-9f04-09b800502a77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e14be0cd-dcdd-4446-8207-79b6a55ad20f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Pieter Vermaas</cp:lastModifiedBy>
  <cp:revision>2</cp:revision>
  <dcterms:created xsi:type="dcterms:W3CDTF">2020-11-26T19:04:00Z</dcterms:created>
  <dcterms:modified xsi:type="dcterms:W3CDTF">2020-11-26T19:04:00Z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