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AE55" w14:textId="6D3A98C1" w:rsidR="00B014B5" w:rsidRDefault="00A977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OCR iMedia</w:t>
      </w:r>
    </w:p>
    <w:p w14:paraId="537BC73F" w14:textId="27572845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A9776E">
        <w:rPr>
          <w:rFonts w:ascii="Arial" w:hAnsi="Arial" w:cs="Arial"/>
        </w:rPr>
        <w:t>OCR iMedia</w:t>
      </w:r>
      <w:r>
        <w:rPr>
          <w:rFonts w:ascii="Arial" w:hAnsi="Arial" w:cs="Arial"/>
        </w:rPr>
        <w:t xml:space="preserve"> is structured as follows.</w:t>
      </w:r>
    </w:p>
    <w:p w14:paraId="4E97A9F5" w14:textId="77777777" w:rsidR="00CD0E91" w:rsidRDefault="007C6D4A">
      <w:pPr>
        <w:rPr>
          <w:rFonts w:ascii="Arial" w:hAnsi="Arial" w:cs="Arial"/>
        </w:rPr>
      </w:pPr>
      <w:r>
        <w:rPr>
          <w:rFonts w:ascii="Arial" w:hAnsi="Arial" w:cs="Arial"/>
        </w:rPr>
        <w:t>Year 10</w:t>
      </w:r>
      <w:r w:rsidR="00CD0E91">
        <w:rPr>
          <w:rFonts w:ascii="Arial" w:hAnsi="Arial" w:cs="Arial"/>
        </w:rPr>
        <w:t>:</w:t>
      </w:r>
    </w:p>
    <w:p w14:paraId="2B5FEF53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B27E8E5" wp14:editId="0F53F14E">
            <wp:extent cx="6743700" cy="38671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A6D1C65" w14:textId="77777777" w:rsidR="007C6D4A" w:rsidRDefault="007C6D4A" w:rsidP="007C6D4A">
      <w:pPr>
        <w:rPr>
          <w:rFonts w:ascii="Arial" w:hAnsi="Arial" w:cs="Arial"/>
        </w:rPr>
      </w:pPr>
    </w:p>
    <w:p w14:paraId="66E70EFA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E467387" wp14:editId="2AD58085">
            <wp:extent cx="6645910" cy="3811073"/>
            <wp:effectExtent l="38100" t="571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936872E" w14:textId="77777777" w:rsidR="007C6D4A" w:rsidRDefault="007C6D4A" w:rsidP="007C6D4A">
      <w:pPr>
        <w:rPr>
          <w:rFonts w:ascii="Arial" w:hAnsi="Arial" w:cs="Arial"/>
        </w:rPr>
      </w:pPr>
    </w:p>
    <w:p w14:paraId="4BECBAF0" w14:textId="77777777" w:rsidR="007C6D4A" w:rsidRDefault="007C6D4A" w:rsidP="007C6D4A">
      <w:pPr>
        <w:rPr>
          <w:rFonts w:ascii="Arial" w:hAnsi="Arial" w:cs="Arial"/>
        </w:rPr>
      </w:pPr>
    </w:p>
    <w:p w14:paraId="53CC711D" w14:textId="61DB91C3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11:</w:t>
      </w:r>
    </w:p>
    <w:p w14:paraId="3F73D3C3" w14:textId="77777777" w:rsidR="00592F2C" w:rsidRDefault="00592F2C" w:rsidP="007C6D4A">
      <w:pPr>
        <w:rPr>
          <w:rFonts w:ascii="Arial" w:hAnsi="Arial" w:cs="Arial"/>
        </w:rPr>
      </w:pPr>
      <w:bookmarkStart w:id="0" w:name="_GoBack"/>
      <w:bookmarkEnd w:id="0"/>
    </w:p>
    <w:p w14:paraId="651C3CE6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EAE0078" wp14:editId="2BCC90CB">
            <wp:extent cx="6743700" cy="3867150"/>
            <wp:effectExtent l="3810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07593BD2" w14:textId="77777777" w:rsidR="007C6D4A" w:rsidRDefault="007C6D4A" w:rsidP="007C6D4A">
      <w:pPr>
        <w:rPr>
          <w:rFonts w:ascii="Arial" w:hAnsi="Arial" w:cs="Arial"/>
        </w:rPr>
      </w:pPr>
    </w:p>
    <w:p w14:paraId="055888DC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8C2F002" wp14:editId="3EB019AB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308721C9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A45F7"/>
    <w:rsid w:val="00122FDA"/>
    <w:rsid w:val="00373E99"/>
    <w:rsid w:val="00592F2C"/>
    <w:rsid w:val="006C425F"/>
    <w:rsid w:val="006E3635"/>
    <w:rsid w:val="007C6D4A"/>
    <w:rsid w:val="00A339CE"/>
    <w:rsid w:val="00A9776E"/>
    <w:rsid w:val="00AE680C"/>
    <w:rsid w:val="00B014B5"/>
    <w:rsid w:val="00B73448"/>
    <w:rsid w:val="00BB03D3"/>
    <w:rsid w:val="00BB51C5"/>
    <w:rsid w:val="00CD0E91"/>
    <w:rsid w:val="00F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5B82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SAME AS COMPUTER SCIENCE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How do you create an interactive multimedia product? What skills will you need to do this? 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What are the uses and properties of interactive multimeda products?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40B1039C-8638-4B1D-BE4D-EB6E41744125}">
      <dgm:prSet phldrT="[Text]"/>
      <dgm:spPr/>
      <dgm:t>
        <a:bodyPr/>
        <a:lstStyle/>
        <a:p>
          <a:r>
            <a:rPr lang="en-US"/>
            <a:t>What do we need to do to plan interactive multimedia products and why is it important to do this?</a:t>
          </a:r>
        </a:p>
      </dgm:t>
    </dgm:pt>
    <dgm:pt modelId="{2959CAF8-FC6F-4C02-9E3E-99548A28384A}" type="parTrans" cxnId="{5CF12013-6697-43E2-ABE3-D97D886F497F}">
      <dgm:prSet/>
      <dgm:spPr/>
      <dgm:t>
        <a:bodyPr/>
        <a:lstStyle/>
        <a:p>
          <a:endParaRPr lang="en-US"/>
        </a:p>
      </dgm:t>
    </dgm:pt>
    <dgm:pt modelId="{5605C4C2-FF3F-4086-964B-3843DC57E953}" type="sibTrans" cxnId="{5CF12013-6697-43E2-ABE3-D97D886F497F}">
      <dgm:prSet/>
      <dgm:spPr/>
      <dgm:t>
        <a:bodyPr/>
        <a:lstStyle/>
        <a:p>
          <a:endParaRPr lang="en-US"/>
        </a:p>
      </dgm:t>
    </dgm:pt>
    <dgm:pt modelId="{6998C23C-69F4-42B7-B54C-A50F869746B2}">
      <dgm:prSet phldrT="[Text]"/>
      <dgm:spPr/>
      <dgm:t>
        <a:bodyPr/>
        <a:lstStyle/>
        <a:p>
          <a:r>
            <a:rPr lang="en-US"/>
            <a:t>How do we review an interactive multimedia product? What makes them successful?</a:t>
          </a:r>
        </a:p>
      </dgm:t>
    </dgm:pt>
    <dgm:pt modelId="{F3B0A0FE-C946-4507-BE4A-6868DF38A3B0}" type="parTrans" cxnId="{0A5EBBD0-1116-471B-922F-E79692BA1457}">
      <dgm:prSet/>
      <dgm:spPr/>
      <dgm:t>
        <a:bodyPr/>
        <a:lstStyle/>
        <a:p>
          <a:endParaRPr lang="en-US"/>
        </a:p>
      </dgm:t>
    </dgm:pt>
    <dgm:pt modelId="{538FFA88-AB8B-4BD9-806B-9A33A017AD04}" type="sibTrans" cxnId="{0A5EBBD0-1116-471B-922F-E79692BA145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0C82AA19-FB8D-4199-86B8-906AF60FE270}" type="presOf" srcId="{40B1039C-8638-4B1D-BE4D-EB6E41744125}" destId="{58DCD175-DB48-40E2-A041-440A90D967AD}" srcOrd="0" destOrd="1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0A5EBBD0-1116-471B-922F-E79692BA1457}" srcId="{240E8421-5BFD-4D1E-B476-5D9AF077186B}" destId="{6998C23C-69F4-42B7-B54C-A50F869746B2}" srcOrd="1" destOrd="0" parTransId="{F3B0A0FE-C946-4507-BE4A-6868DF38A3B0}" sibTransId="{538FFA88-AB8B-4BD9-806B-9A33A017AD04}"/>
    <dgm:cxn modelId="{8C0EB3D5-8C21-411A-985B-63D87FA37D8D}" type="presOf" srcId="{6998C23C-69F4-42B7-B54C-A50F869746B2}" destId="{9EE9454F-2195-4F17-8262-7759AC63AD4B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5CF12013-6697-43E2-ABE3-D97D886F497F}" srcId="{3D4D5280-019C-401F-89F8-6CAAA0736D5E}" destId="{40B1039C-8638-4B1D-BE4D-EB6E41744125}" srcOrd="1" destOrd="0" parTransId="{2959CAF8-FC6F-4C02-9E3E-99548A28384A}" sibTransId="{5605C4C2-FF3F-4086-964B-3843DC57E953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500"/>
            <a:t>What hardware, software and peripherals are required to create a digital game?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500"/>
            <a:t>How do you create a digital game? What skills will you need to do this?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500"/>
            <a:t>What is pre-production?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1B8E8746-759B-4917-B70F-BEC104105264}">
      <dgm:prSet phldrT="[Text]" custT="1"/>
      <dgm:spPr/>
      <dgm:t>
        <a:bodyPr/>
        <a:lstStyle/>
        <a:p>
          <a:r>
            <a:rPr lang="en-US" sz="1500"/>
            <a:t>What do we need to do to plan digital games and why is it important to do this?</a:t>
          </a:r>
        </a:p>
      </dgm:t>
    </dgm:pt>
    <dgm:pt modelId="{C5F72348-D0F6-49C4-8895-5664751B782F}" type="parTrans" cxnId="{18347FC1-2CDF-47FD-BDB6-43A2969E84DF}">
      <dgm:prSet/>
      <dgm:spPr/>
      <dgm:t>
        <a:bodyPr/>
        <a:lstStyle/>
        <a:p>
          <a:endParaRPr lang="en-US"/>
        </a:p>
      </dgm:t>
    </dgm:pt>
    <dgm:pt modelId="{127206E6-D121-4961-8897-0A25E0CCEE98}" type="sibTrans" cxnId="{18347FC1-2CDF-47FD-BDB6-43A2969E84DF}">
      <dgm:prSet/>
      <dgm:spPr/>
      <dgm:t>
        <a:bodyPr/>
        <a:lstStyle/>
        <a:p>
          <a:endParaRPr lang="en-US"/>
        </a:p>
      </dgm:t>
    </dgm:pt>
    <dgm:pt modelId="{981A50DB-C7B2-462F-8806-CAF1E2053EE2}">
      <dgm:prSet phldrT="[Text]" custT="1"/>
      <dgm:spPr/>
      <dgm:t>
        <a:bodyPr/>
        <a:lstStyle/>
        <a:p>
          <a:r>
            <a:rPr lang="en-US" sz="1500"/>
            <a:t>How do we review a digital game? What makes them successful?</a:t>
          </a:r>
        </a:p>
      </dgm:t>
    </dgm:pt>
    <dgm:pt modelId="{F8AC0BED-4F03-4A9E-88CF-FAA17B2DCE9F}" type="parTrans" cxnId="{522C361C-EE1D-439A-B78F-9E22F9D9D136}">
      <dgm:prSet/>
      <dgm:spPr/>
      <dgm:t>
        <a:bodyPr/>
        <a:lstStyle/>
        <a:p>
          <a:endParaRPr lang="en-US"/>
        </a:p>
      </dgm:t>
    </dgm:pt>
    <dgm:pt modelId="{4ED7BD0B-F83E-4DCC-8C07-99735D82970A}" type="sibTrans" cxnId="{522C361C-EE1D-439A-B78F-9E22F9D9D136}">
      <dgm:prSet/>
      <dgm:spPr/>
      <dgm:t>
        <a:bodyPr/>
        <a:lstStyle/>
        <a:p>
          <a:endParaRPr lang="en-US"/>
        </a:p>
      </dgm:t>
    </dgm:pt>
    <dgm:pt modelId="{E3D29138-CD58-4960-8661-0AF9B8504CC5}">
      <dgm:prSet phldrT="[Text]" custT="1"/>
      <dgm:spPr/>
      <dgm:t>
        <a:bodyPr/>
        <a:lstStyle/>
        <a:p>
          <a:r>
            <a:rPr lang="en-US" sz="1500"/>
            <a:t>What documents are needed in this planning?</a:t>
          </a:r>
        </a:p>
      </dgm:t>
    </dgm:pt>
    <dgm:pt modelId="{DF9B3EAF-97A0-4736-9489-DF76D2CB42C7}" type="parTrans" cxnId="{9B986E5C-3E53-41F4-A487-EC96734F37BD}">
      <dgm:prSet/>
      <dgm:spPr/>
      <dgm:t>
        <a:bodyPr/>
        <a:lstStyle/>
        <a:p>
          <a:endParaRPr lang="en-US"/>
        </a:p>
      </dgm:t>
    </dgm:pt>
    <dgm:pt modelId="{7BEA9BF4-5F82-457E-8BE5-EEFE1464CE3A}" type="sibTrans" cxnId="{9B986E5C-3E53-41F4-A487-EC96734F37BD}">
      <dgm:prSet/>
      <dgm:spPr/>
      <dgm:t>
        <a:bodyPr/>
        <a:lstStyle/>
        <a:p>
          <a:endParaRPr lang="en-US"/>
        </a:p>
      </dgm:t>
    </dgm:pt>
    <dgm:pt modelId="{02697B06-50F7-4B8C-999E-4E19474B2240}">
      <dgm:prSet phldrT="[Text]" custT="1"/>
      <dgm:spPr/>
      <dgm:t>
        <a:bodyPr/>
        <a:lstStyle/>
        <a:p>
          <a:r>
            <a:rPr lang="en-US" sz="1500"/>
            <a:t>What is their purpose and contents?</a:t>
          </a:r>
        </a:p>
      </dgm:t>
    </dgm:pt>
    <dgm:pt modelId="{AAA148B6-B5FD-42E9-91EC-F7A3285C07D9}" type="parTrans" cxnId="{C11C7E7E-0BC7-41EA-BE0F-0143F93EBF1A}">
      <dgm:prSet/>
      <dgm:spPr/>
      <dgm:t>
        <a:bodyPr/>
        <a:lstStyle/>
        <a:p>
          <a:endParaRPr lang="en-US"/>
        </a:p>
      </dgm:t>
    </dgm:pt>
    <dgm:pt modelId="{4663F71D-A605-47A0-9E40-A1A9D374A9F9}" type="sibTrans" cxnId="{C11C7E7E-0BC7-41EA-BE0F-0143F93EBF1A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A718CD97-B5D5-48A5-9BAF-367F77321EBF}" type="presOf" srcId="{1B8E8746-759B-4917-B70F-BEC104105264}" destId="{48865C0E-6A17-4033-90D1-5FFA81EB9F14}" srcOrd="0" destOrd="1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D78D78CC-D97E-4C76-B8FE-60F969BF1C2D}" type="presOf" srcId="{02697B06-50F7-4B8C-999E-4E19474B2240}" destId="{9EE9454F-2195-4F17-8262-7759AC63AD4B}" srcOrd="0" destOrd="2" presId="urn:microsoft.com/office/officeart/2005/8/layout/chevron2"/>
    <dgm:cxn modelId="{9B986E5C-3E53-41F4-A487-EC96734F37BD}" srcId="{240E8421-5BFD-4D1E-B476-5D9AF077186B}" destId="{E3D29138-CD58-4960-8661-0AF9B8504CC5}" srcOrd="1" destOrd="0" parTransId="{DF9B3EAF-97A0-4736-9489-DF76D2CB42C7}" sibTransId="{7BEA9BF4-5F82-457E-8BE5-EEFE1464CE3A}"/>
    <dgm:cxn modelId="{DBB628AF-16C3-4ED1-922D-3AA1E73995A0}" type="presOf" srcId="{981A50DB-C7B2-462F-8806-CAF1E2053EE2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C11C7E7E-0BC7-41EA-BE0F-0143F93EBF1A}" srcId="{240E8421-5BFD-4D1E-B476-5D9AF077186B}" destId="{02697B06-50F7-4B8C-999E-4E19474B2240}" srcOrd="2" destOrd="0" parTransId="{AAA148B6-B5FD-42E9-91EC-F7A3285C07D9}" sibTransId="{4663F71D-A605-47A0-9E40-A1A9D374A9F9}"/>
    <dgm:cxn modelId="{66B0AF6F-E229-49CD-B843-4A0C24641F91}" type="presOf" srcId="{E3D29138-CD58-4960-8661-0AF9B8504CC5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18347FC1-2CDF-47FD-BDB6-43A2969E84DF}" srcId="{E602D29D-8065-479E-9E59-3229D52FF494}" destId="{1B8E8746-759B-4917-B70F-BEC104105264}" srcOrd="1" destOrd="0" parTransId="{C5F72348-D0F6-49C4-8895-5664751B782F}" sibTransId="{127206E6-D121-4961-8897-0A25E0CCEE98}"/>
    <dgm:cxn modelId="{522C361C-EE1D-439A-B78F-9E22F9D9D136}" srcId="{3D4D5280-019C-401F-89F8-6CAAA0736D5E}" destId="{981A50DB-C7B2-462F-8806-CAF1E2053EE2}" srcOrd="1" destOrd="0" parTransId="{F8AC0BED-4F03-4A9E-88CF-FAA17B2DCE9F}" sibTransId="{4ED7BD0B-F83E-4DCC-8C07-99735D82970A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How do you plan your own pre-production documents?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How do you create a digital graphic? What skills will you need to do this?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500"/>
            <a:t> </a:t>
          </a:r>
          <a:r>
            <a:rPr lang="en-US" sz="1400"/>
            <a:t>What are the purpose and properties of digital graphics?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C39CB7E4-57F8-430E-BE69-C5E549B6C1BB}">
      <dgm:prSet phldrT="[Text]" custT="1"/>
      <dgm:spPr/>
      <dgm:t>
        <a:bodyPr/>
        <a:lstStyle/>
        <a:p>
          <a:r>
            <a:rPr lang="en-US" sz="1400"/>
            <a:t>What do we need to include to produce them?</a:t>
          </a:r>
        </a:p>
      </dgm:t>
    </dgm:pt>
    <dgm:pt modelId="{CEBD9875-89C5-462D-8D62-F01A6B20BCC3}" type="parTrans" cxnId="{4E00A936-A77A-411E-AB1D-BDD8D982D0C6}">
      <dgm:prSet/>
      <dgm:spPr/>
      <dgm:t>
        <a:bodyPr/>
        <a:lstStyle/>
        <a:p>
          <a:endParaRPr lang="en-US"/>
        </a:p>
      </dgm:t>
    </dgm:pt>
    <dgm:pt modelId="{F02B00A5-5C05-4CD5-AF57-7F11ED726DFC}" type="sibTrans" cxnId="{4E00A936-A77A-411E-AB1D-BDD8D982D0C6}">
      <dgm:prSet/>
      <dgm:spPr/>
      <dgm:t>
        <a:bodyPr/>
        <a:lstStyle/>
        <a:p>
          <a:endParaRPr lang="en-US"/>
        </a:p>
      </dgm:t>
    </dgm:pt>
    <dgm:pt modelId="{7ECFB2B1-B882-4811-B1BC-E108982F4BE2}">
      <dgm:prSet phldrT="[Text]" custT="1"/>
      <dgm:spPr/>
      <dgm:t>
        <a:bodyPr/>
        <a:lstStyle/>
        <a:p>
          <a:r>
            <a:rPr lang="en-US" sz="1400"/>
            <a:t>How do we review these documents? What makes them successful?</a:t>
          </a:r>
        </a:p>
      </dgm:t>
    </dgm:pt>
    <dgm:pt modelId="{F02763C7-5BED-4A1B-B31D-6D3DBBF10735}" type="parTrans" cxnId="{2B8D6FB2-E059-48E7-B704-CB4451F7A393}">
      <dgm:prSet/>
      <dgm:spPr/>
      <dgm:t>
        <a:bodyPr/>
        <a:lstStyle/>
        <a:p>
          <a:endParaRPr lang="en-US"/>
        </a:p>
      </dgm:t>
    </dgm:pt>
    <dgm:pt modelId="{58742BEA-CD5C-4DEC-BF01-4F4C7BBF71BF}" type="sibTrans" cxnId="{2B8D6FB2-E059-48E7-B704-CB4451F7A393}">
      <dgm:prSet/>
      <dgm:spPr/>
      <dgm:t>
        <a:bodyPr/>
        <a:lstStyle/>
        <a:p>
          <a:endParaRPr lang="en-US"/>
        </a:p>
      </dgm:t>
    </dgm:pt>
    <dgm:pt modelId="{6778CBAF-B247-4879-B935-63C45481D476}">
      <dgm:prSet custT="1"/>
      <dgm:spPr/>
      <dgm:t>
        <a:bodyPr/>
        <a:lstStyle/>
        <a:p>
          <a:r>
            <a:rPr lang="en-US" sz="1400"/>
            <a:t>What do we need to do to plan a digital graphic and why is it important to do this?</a:t>
          </a:r>
        </a:p>
      </dgm:t>
    </dgm:pt>
    <dgm:pt modelId="{643C3951-799F-480E-8DE6-0F721A80F110}" type="parTrans" cxnId="{2649CCF5-5E0F-407C-9E7F-2898D8DB4BCC}">
      <dgm:prSet/>
      <dgm:spPr/>
      <dgm:t>
        <a:bodyPr/>
        <a:lstStyle/>
        <a:p>
          <a:endParaRPr lang="en-US"/>
        </a:p>
      </dgm:t>
    </dgm:pt>
    <dgm:pt modelId="{97D97802-10DD-43CB-88E7-B915261803BE}" type="sibTrans" cxnId="{2649CCF5-5E0F-407C-9E7F-2898D8DB4BCC}">
      <dgm:prSet/>
      <dgm:spPr/>
      <dgm:t>
        <a:bodyPr/>
        <a:lstStyle/>
        <a:p>
          <a:endParaRPr lang="en-US"/>
        </a:p>
      </dgm:t>
    </dgm:pt>
    <dgm:pt modelId="{725259FA-24D3-4B59-837C-63B6BD45BE13}">
      <dgm:prSet custT="1"/>
      <dgm:spPr/>
      <dgm:t>
        <a:bodyPr/>
        <a:lstStyle/>
        <a:p>
          <a:r>
            <a:rPr lang="en-US" sz="1400"/>
            <a:t>What will we need to revise for the mocks?</a:t>
          </a:r>
        </a:p>
      </dgm:t>
    </dgm:pt>
    <dgm:pt modelId="{9F60AD8F-6215-4E19-AC07-25D04557AAC4}" type="parTrans" cxnId="{816B34E0-A264-4BF8-9A0E-C429502638CA}">
      <dgm:prSet/>
      <dgm:spPr/>
      <dgm:t>
        <a:bodyPr/>
        <a:lstStyle/>
        <a:p>
          <a:endParaRPr lang="en-US"/>
        </a:p>
      </dgm:t>
    </dgm:pt>
    <dgm:pt modelId="{17B6CB9B-E526-414D-A0D2-57935C2D4059}" type="sibTrans" cxnId="{816B34E0-A264-4BF8-9A0E-C429502638CA}">
      <dgm:prSet/>
      <dgm:spPr/>
      <dgm:t>
        <a:bodyPr/>
        <a:lstStyle/>
        <a:p>
          <a:endParaRPr lang="en-US"/>
        </a:p>
      </dgm:t>
    </dgm:pt>
    <dgm:pt modelId="{D99BFDDD-3670-47A5-9C0E-1FA124E28EE3}">
      <dgm:prSet custT="1"/>
      <dgm:spPr/>
      <dgm:t>
        <a:bodyPr/>
        <a:lstStyle/>
        <a:p>
          <a:r>
            <a:rPr lang="en-US" sz="1400"/>
            <a:t>How do we review a digital graphic? What makes them successful?</a:t>
          </a:r>
        </a:p>
      </dgm:t>
    </dgm:pt>
    <dgm:pt modelId="{5ABB44B8-5B54-4CE4-BA6A-22B6F1B76766}" type="parTrans" cxnId="{D0186A93-4F40-4A99-986F-319B00FE93E3}">
      <dgm:prSet/>
      <dgm:spPr/>
      <dgm:t>
        <a:bodyPr/>
        <a:lstStyle/>
        <a:p>
          <a:endParaRPr lang="en-US"/>
        </a:p>
      </dgm:t>
    </dgm:pt>
    <dgm:pt modelId="{1CFDE9B0-3D66-49A7-84E1-5DCD5CC4B1FD}" type="sibTrans" cxnId="{D0186A93-4F40-4A99-986F-319B00FE93E3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0186A93-4F40-4A99-986F-319B00FE93E3}" srcId="{240E8421-5BFD-4D1E-B476-5D9AF077186B}" destId="{D99BFDDD-3670-47A5-9C0E-1FA124E28EE3}" srcOrd="1" destOrd="0" parTransId="{5ABB44B8-5B54-4CE4-BA6A-22B6F1B76766}" sibTransId="{1CFDE9B0-3D66-49A7-84E1-5DCD5CC4B1FD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2B8D6FB2-E059-48E7-B704-CB4451F7A393}" srcId="{E602D29D-8065-479E-9E59-3229D52FF494}" destId="{7ECFB2B1-B882-4811-B1BC-E108982F4BE2}" srcOrd="2" destOrd="0" parTransId="{F02763C7-5BED-4A1B-B31D-6D3DBBF10735}" sibTransId="{58742BEA-CD5C-4DEC-BF01-4F4C7BBF71BF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29D41EC2-9A00-4BCE-A88A-8D999F9F280B}" type="presOf" srcId="{D99BFDDD-3670-47A5-9C0E-1FA124E28EE3}" destId="{9EE9454F-2195-4F17-8262-7759AC63AD4B}" srcOrd="0" destOrd="1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B03D836E-6217-42B8-9798-17562031B540}" type="presOf" srcId="{C39CB7E4-57F8-430E-BE69-C5E549B6C1BB}" destId="{48865C0E-6A17-4033-90D1-5FFA81EB9F14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2AEDE73-5DF2-438C-868A-7FF7ECCFB7D3}" type="presOf" srcId="{7ECFB2B1-B882-4811-B1BC-E108982F4BE2}" destId="{48865C0E-6A17-4033-90D1-5FFA81EB9F14}" srcOrd="0" destOrd="2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08FB6669-77FF-41D7-8136-68D815B135BE}" type="presOf" srcId="{6778CBAF-B247-4879-B935-63C45481D476}" destId="{58DCD175-DB48-40E2-A041-440A90D967AD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816B34E0-A264-4BF8-9A0E-C429502638CA}" srcId="{3D4D5280-019C-401F-89F8-6CAAA0736D5E}" destId="{725259FA-24D3-4B59-837C-63B6BD45BE13}" srcOrd="2" destOrd="0" parTransId="{9F60AD8F-6215-4E19-AC07-25D04557AAC4}" sibTransId="{17B6CB9B-E526-414D-A0D2-57935C2D4059}"/>
    <dgm:cxn modelId="{BE4C2043-AA98-4499-92F8-04F2E05BA40C}" type="presOf" srcId="{725259FA-24D3-4B59-837C-63B6BD45BE13}" destId="{58DCD175-DB48-40E2-A041-440A90D967AD}" srcOrd="0" destOrd="2" presId="urn:microsoft.com/office/officeart/2005/8/layout/chevron2"/>
    <dgm:cxn modelId="{4E00A936-A77A-411E-AB1D-BDD8D982D0C6}" srcId="{E602D29D-8065-479E-9E59-3229D52FF494}" destId="{C39CB7E4-57F8-430E-BE69-C5E549B6C1BB}" srcOrd="1" destOrd="0" parTransId="{CEBD9875-89C5-462D-8D62-F01A6B20BCC3}" sibTransId="{F02B00A5-5C05-4CD5-AF57-7F11ED726DFC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2649CCF5-5E0F-407C-9E7F-2898D8DB4BCC}" srcId="{3D4D5280-019C-401F-89F8-6CAAA0736D5E}" destId="{6778CBAF-B247-4879-B935-63C45481D476}" srcOrd="1" destOrd="0" parTransId="{643C3951-799F-480E-8DE6-0F721A80F110}" sibTransId="{97D97802-10DD-43CB-88E7-B915261803BE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500"/>
            <a:t> </a:t>
          </a:r>
          <a:r>
            <a:rPr lang="en-US" sz="1400"/>
            <a:t>A period of catch-up time to ensure all coursework is ready for moderation by OCR.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A period of revision in preparation for the final OCR iMedia formal exam. 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This is the formal exam period for all Year 11 students.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rgbClr val="FF0000"/>
              </a:solidFill>
            </a:rPr>
            <a:t>SAME AS COMPUTER SCIENCE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are the uses and properties of interactive multimeda products?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do we need to do to plan interactive multimedia products and why is it important to do this?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you create an interactive multimedia product? What skills will you need to do this?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review an interactive multimedia product? What makes them successful?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80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3357951" y="-237554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What hardware, software and peripherals are required to create a digital game?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What do we need to do to plan digital games and why is it important to do this?</a:t>
          </a:r>
        </a:p>
      </dsp:txBody>
      <dsp:txXfrm rot="-5400000">
        <a:off x="979909" y="46913"/>
        <a:ext cx="5621582" cy="821080"/>
      </dsp:txXfrm>
    </dsp:sp>
    <dsp:sp modelId="{4816C554-AAE2-4CF8-A02C-64EF361A9148}">
      <dsp:nvSpPr>
        <dsp:cNvPr id="0" name=""/>
        <dsp:cNvSpPr/>
      </dsp:nvSpPr>
      <dsp:spPr>
        <a:xfrm rot="5400000">
          <a:off x="-209980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357951" y="-1172441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How do you create a digital game? What skills will you need to do this?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How do we review a digital game? What makes them successful?</a:t>
          </a:r>
        </a:p>
      </dsp:txBody>
      <dsp:txXfrm rot="-5400000">
        <a:off x="979909" y="1250019"/>
        <a:ext cx="5621582" cy="821080"/>
      </dsp:txXfrm>
    </dsp:sp>
    <dsp:sp modelId="{CC1CBF1B-7420-497E-B02A-4A434ED102C3}">
      <dsp:nvSpPr>
        <dsp:cNvPr id="0" name=""/>
        <dsp:cNvSpPr/>
      </dsp:nvSpPr>
      <dsp:spPr>
        <a:xfrm rot="5400000">
          <a:off x="-209980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57951" y="30665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What is pre-production?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What documents are needed in this planning?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What is their purpose and contents?</a:t>
          </a:r>
        </a:p>
      </dsp:txBody>
      <dsp:txXfrm rot="-5400000">
        <a:off x="979909" y="2453125"/>
        <a:ext cx="5621582" cy="821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787" y="21499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8708"/>
        <a:ext cx="993007" cy="425575"/>
      </dsp:txXfrm>
    </dsp:sp>
    <dsp:sp modelId="{48865C0E-6A17-4033-90D1-5FFA81EB9F14}">
      <dsp:nvSpPr>
        <dsp:cNvPr id="0" name=""/>
        <dsp:cNvSpPr/>
      </dsp:nvSpPr>
      <dsp:spPr>
        <a:xfrm rot="5400000">
          <a:off x="3407314" y="-2412102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you plan your own pre-production documents?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do we need to include to produce them?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review these documents? What makes them successful?</a:t>
          </a:r>
        </a:p>
      </dsp:txBody>
      <dsp:txXfrm rot="-5400000">
        <a:off x="993007" y="47217"/>
        <a:ext cx="5705680" cy="832054"/>
      </dsp:txXfrm>
    </dsp:sp>
    <dsp:sp modelId="{4816C554-AAE2-4CF8-A02C-64EF361A9148}">
      <dsp:nvSpPr>
        <dsp:cNvPr id="0" name=""/>
        <dsp:cNvSpPr/>
      </dsp:nvSpPr>
      <dsp:spPr>
        <a:xfrm rot="5400000">
          <a:off x="-212787" y="143707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788"/>
        <a:ext cx="993007" cy="425575"/>
      </dsp:txXfrm>
    </dsp:sp>
    <dsp:sp modelId="{58DCD175-DB48-40E2-A041-440A90D967AD}">
      <dsp:nvSpPr>
        <dsp:cNvPr id="0" name=""/>
        <dsp:cNvSpPr/>
      </dsp:nvSpPr>
      <dsp:spPr>
        <a:xfrm rot="5400000">
          <a:off x="3407314" y="-1190023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  <a:r>
            <a:rPr lang="en-US" sz="1400" kern="1200"/>
            <a:t>What are the purpose and properties of digital graphics?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do we need to do to plan a digital graphic and why is it important to do this?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will we need to revise for the mocks?</a:t>
          </a:r>
        </a:p>
      </dsp:txBody>
      <dsp:txXfrm rot="-5400000">
        <a:off x="993007" y="1269296"/>
        <a:ext cx="5705680" cy="832054"/>
      </dsp:txXfrm>
    </dsp:sp>
    <dsp:sp modelId="{CC1CBF1B-7420-497E-B02A-4A434ED102C3}">
      <dsp:nvSpPr>
        <dsp:cNvPr id="0" name=""/>
        <dsp:cNvSpPr/>
      </dsp:nvSpPr>
      <dsp:spPr>
        <a:xfrm rot="5400000">
          <a:off x="-212787" y="2659150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2867"/>
        <a:ext cx="993007" cy="425575"/>
      </dsp:txXfrm>
    </dsp:sp>
    <dsp:sp modelId="{9EE9454F-2195-4F17-8262-7759AC63AD4B}">
      <dsp:nvSpPr>
        <dsp:cNvPr id="0" name=""/>
        <dsp:cNvSpPr/>
      </dsp:nvSpPr>
      <dsp:spPr>
        <a:xfrm rot="5400000">
          <a:off x="3407314" y="32056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you create a digital graphic? What skills will you need to do this?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review a digital graphic? What makes them successful?</a:t>
          </a:r>
        </a:p>
      </dsp:txBody>
      <dsp:txXfrm rot="-5400000">
        <a:off x="993007" y="2491375"/>
        <a:ext cx="5705680" cy="8320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  <a:r>
            <a:rPr lang="en-US" sz="1400" kern="1200"/>
            <a:t>A period of catch-up time to ensure all coursework is ready for moderation by OCR.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 period of revision in preparation for the final OCR iMedia formal exam. 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This is the formal exam period for all Year 11 students.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F7F6F-0125-4F3E-B203-FE017501B543}">
  <ds:schemaRefs>
    <ds:schemaRef ds:uri="http://purl.org/dc/terms/"/>
    <ds:schemaRef ds:uri="6309de77-2198-4ef5-9f04-09b800502a77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14be0cd-dcdd-4446-8207-79b6a55ad2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2ADE3A-FB82-479A-9881-622140679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461A7-A34B-4762-90F7-77617D2D9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Jen Lorimer</cp:lastModifiedBy>
  <cp:revision>2</cp:revision>
  <dcterms:created xsi:type="dcterms:W3CDTF">2020-06-16T09:48:00Z</dcterms:created>
  <dcterms:modified xsi:type="dcterms:W3CDTF">2020-11-18T11:49:00Z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