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8182" w14:textId="59CC953C" w:rsidR="00B014B5" w:rsidRDefault="000E48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Level</w:t>
      </w:r>
      <w:bookmarkStart w:id="0" w:name="_GoBack"/>
      <w:bookmarkEnd w:id="0"/>
      <w:r w:rsidR="00CD0E91">
        <w:rPr>
          <w:rFonts w:ascii="Arial" w:hAnsi="Arial" w:cs="Arial"/>
          <w:b/>
          <w:u w:val="single"/>
        </w:rPr>
        <w:t xml:space="preserve"> </w:t>
      </w:r>
      <w:r w:rsidR="00A970F5">
        <w:rPr>
          <w:rFonts w:ascii="Arial" w:hAnsi="Arial" w:cs="Arial"/>
          <w:b/>
          <w:u w:val="single"/>
        </w:rPr>
        <w:t>Mathematics Higher</w:t>
      </w:r>
    </w:p>
    <w:p w14:paraId="33293F8E" w14:textId="5526B18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0E48A7">
        <w:rPr>
          <w:rFonts w:ascii="Arial" w:hAnsi="Arial" w:cs="Arial"/>
        </w:rPr>
        <w:t>A Level</w:t>
      </w:r>
      <w:r>
        <w:rPr>
          <w:rFonts w:ascii="Arial" w:hAnsi="Arial" w:cs="Arial"/>
        </w:rPr>
        <w:t xml:space="preserve"> </w:t>
      </w:r>
      <w:r w:rsidR="00A970F5">
        <w:rPr>
          <w:rFonts w:ascii="Arial" w:hAnsi="Arial" w:cs="Arial"/>
        </w:rPr>
        <w:t>Mathematics Higher strand</w:t>
      </w:r>
      <w:r>
        <w:rPr>
          <w:rFonts w:ascii="Arial" w:hAnsi="Arial" w:cs="Arial"/>
        </w:rPr>
        <w:t xml:space="preserve"> is structured as follows.</w:t>
      </w:r>
    </w:p>
    <w:p w14:paraId="5077F091" w14:textId="02F44CD4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A35567">
        <w:rPr>
          <w:rFonts w:ascii="Arial" w:hAnsi="Arial" w:cs="Arial"/>
        </w:rPr>
        <w:t>2</w:t>
      </w:r>
      <w:r w:rsidR="00CD0E91">
        <w:rPr>
          <w:rFonts w:ascii="Arial" w:hAnsi="Arial" w:cs="Arial"/>
        </w:rPr>
        <w:t>:</w:t>
      </w:r>
    </w:p>
    <w:p w14:paraId="2454DD8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DC24CF" wp14:editId="32002656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C3E26E" w14:textId="77777777" w:rsidR="007C6D4A" w:rsidRDefault="007C6D4A" w:rsidP="007C6D4A">
      <w:pPr>
        <w:rPr>
          <w:rFonts w:ascii="Arial" w:hAnsi="Arial" w:cs="Arial"/>
        </w:rPr>
      </w:pPr>
    </w:p>
    <w:p w14:paraId="03D2740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B47E400" wp14:editId="1C286509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B8D5E7" w14:textId="77777777" w:rsidR="007C6D4A" w:rsidRDefault="007C6D4A" w:rsidP="007C6D4A">
      <w:pPr>
        <w:rPr>
          <w:rFonts w:ascii="Arial" w:hAnsi="Arial" w:cs="Arial"/>
        </w:rPr>
      </w:pPr>
    </w:p>
    <w:p w14:paraId="3CF2D7B5" w14:textId="77777777" w:rsidR="007C6D4A" w:rsidRDefault="007C6D4A" w:rsidP="007C6D4A">
      <w:pPr>
        <w:rPr>
          <w:rFonts w:ascii="Arial" w:hAnsi="Arial" w:cs="Arial"/>
        </w:rPr>
      </w:pPr>
    </w:p>
    <w:p w14:paraId="4B4A1DF5" w14:textId="76C66EA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</w:t>
      </w:r>
      <w:r w:rsidR="00A35567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756C2CB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288FAA2" wp14:editId="42E11767">
            <wp:extent cx="6743700" cy="3867150"/>
            <wp:effectExtent l="38100" t="3810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FCA48D" w14:textId="77777777" w:rsidR="007C6D4A" w:rsidRDefault="007C6D4A" w:rsidP="007C6D4A">
      <w:pPr>
        <w:rPr>
          <w:rFonts w:ascii="Arial" w:hAnsi="Arial" w:cs="Arial"/>
        </w:rPr>
      </w:pPr>
    </w:p>
    <w:p w14:paraId="64418C1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075593" wp14:editId="4C92D261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41A72FA8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681F" w14:textId="77777777" w:rsidR="00A970F5" w:rsidRDefault="00A970F5" w:rsidP="00A970F5">
      <w:pPr>
        <w:spacing w:after="0" w:line="240" w:lineRule="auto"/>
      </w:pPr>
      <w:r>
        <w:separator/>
      </w:r>
    </w:p>
  </w:endnote>
  <w:endnote w:type="continuationSeparator" w:id="0">
    <w:p w14:paraId="1D4AD9FC" w14:textId="77777777" w:rsidR="00A970F5" w:rsidRDefault="00A970F5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D576" w14:textId="77777777" w:rsidR="00A970F5" w:rsidRDefault="00A970F5" w:rsidP="00A970F5">
      <w:pPr>
        <w:spacing w:after="0" w:line="240" w:lineRule="auto"/>
      </w:pPr>
      <w:r>
        <w:separator/>
      </w:r>
    </w:p>
  </w:footnote>
  <w:footnote w:type="continuationSeparator" w:id="0">
    <w:p w14:paraId="59F209F6" w14:textId="77777777" w:rsidR="00A970F5" w:rsidRDefault="00A970F5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E48A7"/>
    <w:rsid w:val="001A0648"/>
    <w:rsid w:val="0025102B"/>
    <w:rsid w:val="002A42A7"/>
    <w:rsid w:val="002E05FF"/>
    <w:rsid w:val="004E1353"/>
    <w:rsid w:val="007C6D4A"/>
    <w:rsid w:val="00A35567"/>
    <w:rsid w:val="00A970F5"/>
    <w:rsid w:val="00AE680C"/>
    <w:rsid w:val="00B014B5"/>
    <w:rsid w:val="00B73448"/>
    <w:rsid w:val="00C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8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adapt your GCSE Mathematics to solve more complex problems?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Developing skills like calculus to determin equations, maximums and minimums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How is trigonometry developed further?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872A71FE-E811-442A-9AA8-FDFEA7CF661E}">
      <dgm:prSet phldrT="[Text]" custT="1"/>
      <dgm:spPr/>
      <dgm:t>
        <a:bodyPr/>
        <a:lstStyle/>
        <a:p>
          <a:r>
            <a:rPr lang="en-US" sz="1400"/>
            <a:t>Can you divide polynomials and transform more complex equations?</a:t>
          </a:r>
        </a:p>
      </dgm:t>
    </dgm:pt>
    <dgm:pt modelId="{F4415E5A-CE0F-4B7C-98CF-BA15EFD5CCF5}" type="parTrans" cxnId="{C643D7AE-0ABE-4C29-B876-11B946ECFD4D}">
      <dgm:prSet/>
      <dgm:spPr/>
      <dgm:t>
        <a:bodyPr/>
        <a:lstStyle/>
        <a:p>
          <a:endParaRPr lang="en-GB"/>
        </a:p>
      </dgm:t>
    </dgm:pt>
    <dgm:pt modelId="{045464CA-5562-46F9-BB98-90279C40A6AA}" type="sibTrans" cxnId="{C643D7AE-0ABE-4C29-B876-11B946ECFD4D}">
      <dgm:prSet/>
      <dgm:spPr/>
      <dgm:t>
        <a:bodyPr/>
        <a:lstStyle/>
        <a:p>
          <a:endParaRPr lang="en-GB"/>
        </a:p>
      </dgm:t>
    </dgm:pt>
    <dgm:pt modelId="{4AF9147C-0247-4815-B2E2-9E2F858A55B0}">
      <dgm:prSet phldrT="[Text]" custT="1"/>
      <dgm:spPr/>
      <dgm:t>
        <a:bodyPr/>
        <a:lstStyle/>
        <a:p>
          <a:r>
            <a:rPr lang="en-US" sz="1400"/>
            <a:t>A glimpse into real world mathematics using vectors</a:t>
          </a:r>
          <a:r>
            <a:rPr lang="en-US" sz="1800"/>
            <a:t>.</a:t>
          </a:r>
        </a:p>
      </dgm:t>
    </dgm:pt>
    <dgm:pt modelId="{8B6A65DE-3912-46DC-B622-E01DDCBA8643}" type="parTrans" cxnId="{C881C770-732E-44D2-8186-6D93C273DE95}">
      <dgm:prSet/>
      <dgm:spPr/>
      <dgm:t>
        <a:bodyPr/>
        <a:lstStyle/>
        <a:p>
          <a:endParaRPr lang="en-GB"/>
        </a:p>
      </dgm:t>
    </dgm:pt>
    <dgm:pt modelId="{53992D9A-434B-43AA-80EE-F1740D094B0B}" type="sibTrans" cxnId="{C881C770-732E-44D2-8186-6D93C273DE95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6A58DA5-EE04-4645-BF8D-042335009A4C}" type="presOf" srcId="{872A71FE-E811-442A-9AA8-FDFEA7CF661E}" destId="{58DCD175-DB48-40E2-A041-440A90D967AD}" srcOrd="0" destOrd="1" presId="urn:microsoft.com/office/officeart/2005/8/layout/chevron2"/>
    <dgm:cxn modelId="{C881C770-732E-44D2-8186-6D93C273DE95}" srcId="{240E8421-5BFD-4D1E-B476-5D9AF077186B}" destId="{4AF9147C-0247-4815-B2E2-9E2F858A55B0}" srcOrd="1" destOrd="0" parTransId="{8B6A65DE-3912-46DC-B622-E01DDCBA8643}" sibTransId="{53992D9A-434B-43AA-80EE-F1740D094B0B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737CD3FF-EFD2-4726-9485-5E3123EECE8E}" type="presOf" srcId="{4AF9147C-0247-4815-B2E2-9E2F858A55B0}" destId="{9EE9454F-2195-4F17-8262-7759AC63AD4B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643D7AE-0ABE-4C29-B876-11B946ECFD4D}" srcId="{3D4D5280-019C-401F-89F8-6CAAA0736D5E}" destId="{872A71FE-E811-442A-9AA8-FDFEA7CF661E}" srcOrd="1" destOrd="0" parTransId="{F4415E5A-CE0F-4B7C-98CF-BA15EFD5CCF5}" sibTransId="{045464CA-5562-46F9-BB98-90279C40A6AA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use exponentail graphs to plot more reasonable linear graphs?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Are you able to develope your understanding of probability for real world aplications?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Using SUVAT Equations to model real world examples.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41C95CB-C674-46F4-981E-6AC608084696}">
      <dgm:prSet phldrT="[Text]" custT="1"/>
      <dgm:spPr/>
      <dgm:t>
        <a:bodyPr/>
        <a:lstStyle/>
        <a:p>
          <a:r>
            <a:rPr lang="en-US" sz="1400"/>
            <a:t>Collecting data to use and process so that it can be more easily interpereted.</a:t>
          </a:r>
        </a:p>
      </dgm:t>
    </dgm:pt>
    <dgm:pt modelId="{9B7E09B3-A4FC-4E5E-A27E-DD3EA9763411}" type="parTrans" cxnId="{205C4B3F-0F86-40EE-9533-D770582001B8}">
      <dgm:prSet/>
      <dgm:spPr/>
    </dgm:pt>
    <dgm:pt modelId="{921AC9F0-AB71-437F-A96E-6438A4765E93}" type="sibTrans" cxnId="{205C4B3F-0F86-40EE-9533-D770582001B8}">
      <dgm:prSet/>
      <dgm:spPr/>
    </dgm:pt>
    <dgm:pt modelId="{05C5AAE4-620F-405A-A500-7B83ECC0F7D1}">
      <dgm:prSet phldrT="[Text]"/>
      <dgm:spPr/>
      <dgm:t>
        <a:bodyPr/>
        <a:lstStyle/>
        <a:p>
          <a:endParaRPr lang="en-US" sz="1300"/>
        </a:p>
      </dgm:t>
    </dgm:pt>
    <dgm:pt modelId="{21DC7B29-12BE-4FB2-8772-42CB03CA2386}" type="parTrans" cxnId="{72AA823E-6745-4E97-9B98-C8850E9BDACF}">
      <dgm:prSet/>
      <dgm:spPr/>
    </dgm:pt>
    <dgm:pt modelId="{8E86ABFD-E966-4403-A366-53B23CE435DF}" type="sibTrans" cxnId="{72AA823E-6745-4E97-9B98-C8850E9BDACF}">
      <dgm:prSet/>
      <dgm:spPr/>
    </dgm:pt>
    <dgm:pt modelId="{A1114631-7F4E-490D-9B57-EA64CA531ED1}">
      <dgm:prSet phldrT="[Text]" custT="1"/>
      <dgm:spPr/>
      <dgm:t>
        <a:bodyPr/>
        <a:lstStyle/>
        <a:p>
          <a:r>
            <a:rPr lang="en-US" sz="1400"/>
            <a:t>How is kinematics used and how does it differ from physics?</a:t>
          </a:r>
        </a:p>
      </dgm:t>
    </dgm:pt>
    <dgm:pt modelId="{BA7BDB2B-2E4B-418B-B182-C356CE9C09D4}" type="parTrans" cxnId="{8254DB83-8842-44AA-8296-9179B7420563}">
      <dgm:prSet/>
      <dgm:spPr/>
    </dgm:pt>
    <dgm:pt modelId="{008742DB-D980-484B-950F-4DD931C11440}" type="sibTrans" cxnId="{8254DB83-8842-44AA-8296-9179B7420563}">
      <dgm:prSet/>
      <dgm:spPr/>
    </dgm:pt>
    <dgm:pt modelId="{663926A1-56C8-4089-8661-D0CCEB8FD7DD}">
      <dgm:prSet phldrT="[Text]" custT="1"/>
      <dgm:spPr/>
      <dgm:t>
        <a:bodyPr/>
        <a:lstStyle/>
        <a:p>
          <a:r>
            <a:rPr lang="en-US" sz="1400"/>
            <a:t>Understanding Newtons three laws of motion.</a:t>
          </a:r>
        </a:p>
      </dgm:t>
    </dgm:pt>
    <dgm:pt modelId="{BE7EA5DA-2BEB-4269-AC85-703542EC8540}" type="parTrans" cxnId="{41024DF5-3986-47CB-8B2A-A504B53312A5}">
      <dgm:prSet/>
      <dgm:spPr/>
    </dgm:pt>
    <dgm:pt modelId="{73AC6C57-75F3-4CC0-B33A-5B188D8C94D4}" type="sibTrans" cxnId="{41024DF5-3986-47CB-8B2A-A504B53312A5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1FBFF29-E30E-42C5-87BE-5E88542A771F}" type="presOf" srcId="{741C95CB-C674-46F4-981E-6AC608084696}" destId="{48865C0E-6A17-4033-90D1-5FFA81EB9F14}" srcOrd="0" destOrd="1" presId="urn:microsoft.com/office/officeart/2005/8/layout/chevron2"/>
    <dgm:cxn modelId="{B158C144-D4F7-456A-8A96-3CEBF03E16FD}" type="presOf" srcId="{05C5AAE4-620F-405A-A500-7B83ECC0F7D1}" destId="{58DCD175-DB48-40E2-A041-440A90D967AD}" srcOrd="0" destOrd="2" presId="urn:microsoft.com/office/officeart/2005/8/layout/chevron2"/>
    <dgm:cxn modelId="{8254DB83-8842-44AA-8296-9179B7420563}" srcId="{3D4D5280-019C-401F-89F8-6CAAA0736D5E}" destId="{A1114631-7F4E-490D-9B57-EA64CA531ED1}" srcOrd="1" destOrd="0" parTransId="{BA7BDB2B-2E4B-418B-B182-C356CE9C09D4}" sibTransId="{008742DB-D980-484B-950F-4DD931C11440}"/>
    <dgm:cxn modelId="{41024DF5-3986-47CB-8B2A-A504B53312A5}" srcId="{240E8421-5BFD-4D1E-B476-5D9AF077186B}" destId="{663926A1-56C8-4089-8661-D0CCEB8FD7DD}" srcOrd="1" destOrd="0" parTransId="{BE7EA5DA-2BEB-4269-AC85-703542EC8540}" sibTransId="{73AC6C57-75F3-4CC0-B33A-5B188D8C94D4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2D6F6E5B-50ED-4494-A081-6A7E97A60D28}" type="presOf" srcId="{663926A1-56C8-4089-8661-D0CCEB8FD7DD}" destId="{9EE9454F-2195-4F17-8262-7759AC63AD4B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9A37F42-A016-4A1A-94E4-56955CECD0E8}" type="presOf" srcId="{A1114631-7F4E-490D-9B57-EA64CA531ED1}" destId="{58DCD175-DB48-40E2-A041-440A90D967AD}" srcOrd="0" destOrd="1" presId="urn:microsoft.com/office/officeart/2005/8/layout/chevron2"/>
    <dgm:cxn modelId="{72AA823E-6745-4E97-9B98-C8850E9BDACF}" srcId="{3D4D5280-019C-401F-89F8-6CAAA0736D5E}" destId="{05C5AAE4-620F-405A-A500-7B83ECC0F7D1}" srcOrd="2" destOrd="0" parTransId="{21DC7B29-12BE-4FB2-8772-42CB03CA2386}" sibTransId="{8E86ABFD-E966-4403-A366-53B23CE435DF}"/>
    <dgm:cxn modelId="{205C4B3F-0F86-40EE-9533-D770582001B8}" srcId="{E602D29D-8065-479E-9E59-3229D52FF494}" destId="{741C95CB-C674-46F4-981E-6AC608084696}" srcOrd="1" destOrd="0" parTransId="{9B7E09B3-A4FC-4E5E-A27E-DD3EA9763411}" sibTransId="{921AC9F0-AB71-437F-A96E-6438A4765E93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can proof be developed and used?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we intergrate previously difficult equations?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Reviewing equations and seeing how functions can be developed.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3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F3E25E37-1C7B-40CA-8798-011BD3076C01}">
      <dgm:prSet phldrT="[Text]"/>
      <dgm:spPr/>
      <dgm:t>
        <a:bodyPr/>
        <a:lstStyle/>
        <a:p>
          <a:endParaRPr lang="en-US" sz="1300"/>
        </a:p>
      </dgm:t>
    </dgm:pt>
    <dgm:pt modelId="{F87C49F6-2A7D-4FEE-8195-D2653CEA1131}" type="parTrans" cxnId="{1A31FE80-2A92-4CF5-8CFA-12F8E2727F0D}">
      <dgm:prSet/>
      <dgm:spPr/>
      <dgm:t>
        <a:bodyPr/>
        <a:lstStyle/>
        <a:p>
          <a:endParaRPr lang="en-GB"/>
        </a:p>
      </dgm:t>
    </dgm:pt>
    <dgm:pt modelId="{9FFB5A99-B810-4823-9910-C77204649221}" type="sibTrans" cxnId="{1A31FE80-2A92-4CF5-8CFA-12F8E2727F0D}">
      <dgm:prSet/>
      <dgm:spPr/>
      <dgm:t>
        <a:bodyPr/>
        <a:lstStyle/>
        <a:p>
          <a:endParaRPr lang="en-GB"/>
        </a:p>
      </dgm:t>
    </dgm:pt>
    <dgm:pt modelId="{EB68457B-A5C4-4122-875C-E678ED9C8E0E}">
      <dgm:prSet phldrT="[Text]"/>
      <dgm:spPr/>
      <dgm:t>
        <a:bodyPr/>
        <a:lstStyle/>
        <a:p>
          <a:endParaRPr lang="en-US" sz="12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60598A74-A131-4D20-BF79-F562A8D616A9}">
      <dgm:prSet phldrT="[Text]" custT="1"/>
      <dgm:spPr/>
      <dgm:t>
        <a:bodyPr/>
        <a:lstStyle/>
        <a:p>
          <a:r>
            <a:rPr lang="en-US" sz="1400"/>
            <a:t>Unerstanding how trigonometry can be diffirentiated</a:t>
          </a:r>
          <a:r>
            <a:rPr lang="en-US" sz="1300"/>
            <a:t>.</a:t>
          </a:r>
        </a:p>
      </dgm:t>
    </dgm:pt>
    <dgm:pt modelId="{33D8E721-530B-4FC7-91A8-C6A3074A2F46}" type="parTrans" cxnId="{18CF9E3E-A438-4233-862D-D1D246DF240D}">
      <dgm:prSet/>
      <dgm:spPr/>
      <dgm:t>
        <a:bodyPr/>
        <a:lstStyle/>
        <a:p>
          <a:endParaRPr lang="en-GB"/>
        </a:p>
      </dgm:t>
    </dgm:pt>
    <dgm:pt modelId="{B8D466A7-4BA1-4961-B87E-42168035AF1A}" type="sibTrans" cxnId="{18CF9E3E-A438-4233-862D-D1D246DF240D}">
      <dgm:prSet/>
      <dgm:spPr/>
      <dgm:t>
        <a:bodyPr/>
        <a:lstStyle/>
        <a:p>
          <a:endParaRPr lang="en-GB"/>
        </a:p>
      </dgm:t>
    </dgm:pt>
    <dgm:pt modelId="{31F9A1E5-87A5-461F-A63A-013787012F52}">
      <dgm:prSet phldrT="[Text]" custT="1"/>
      <dgm:spPr/>
      <dgm:t>
        <a:bodyPr/>
        <a:lstStyle/>
        <a:p>
          <a:r>
            <a:rPr lang="en-US" sz="1400"/>
            <a:t>How do we diffirentiate previously difficult equations?</a:t>
          </a:r>
        </a:p>
      </dgm:t>
    </dgm:pt>
    <dgm:pt modelId="{6B841252-8BE5-49F5-969B-3D27F4C3A572}" type="parTrans" cxnId="{DC7F1689-2A31-4997-9649-126988165CDE}">
      <dgm:prSet/>
      <dgm:spPr/>
      <dgm:t>
        <a:bodyPr/>
        <a:lstStyle/>
        <a:p>
          <a:endParaRPr lang="en-GB"/>
        </a:p>
      </dgm:t>
    </dgm:pt>
    <dgm:pt modelId="{8D5FB01F-94AF-4990-BA2C-E2DD64AAE877}" type="sibTrans" cxnId="{DC7F1689-2A31-4997-9649-126988165CDE}">
      <dgm:prSet/>
      <dgm:spPr/>
      <dgm:t>
        <a:bodyPr/>
        <a:lstStyle/>
        <a:p>
          <a:endParaRPr lang="en-GB"/>
        </a:p>
      </dgm:t>
    </dgm:pt>
    <dgm:pt modelId="{C9F0C3C5-56D3-4025-98CF-D71A483F49D3}">
      <dgm:prSet phldrT="[Text]" custT="1"/>
      <dgm:spPr/>
      <dgm:t>
        <a:bodyPr/>
        <a:lstStyle/>
        <a:p>
          <a:r>
            <a:rPr lang="en-US" sz="1400"/>
            <a:t>How much further can we take trigonometry?</a:t>
          </a:r>
        </a:p>
      </dgm:t>
    </dgm:pt>
    <dgm:pt modelId="{A96DFB9D-B58F-427B-B97B-7CFB11C70EC6}" type="parTrans" cxnId="{F1241086-586E-4718-8343-6DE41BE2991F}">
      <dgm:prSet/>
      <dgm:spPr/>
      <dgm:t>
        <a:bodyPr/>
        <a:lstStyle/>
        <a:p>
          <a:endParaRPr lang="en-GB"/>
        </a:p>
      </dgm:t>
    </dgm:pt>
    <dgm:pt modelId="{60AB06B3-6E15-405D-A785-4A2D20BC6765}" type="sibTrans" cxnId="{F1241086-586E-4718-8343-6DE41BE2991F}">
      <dgm:prSet/>
      <dgm:spPr/>
      <dgm:t>
        <a:bodyPr/>
        <a:lstStyle/>
        <a:p>
          <a:endParaRPr lang="en-GB"/>
        </a:p>
      </dgm:t>
    </dgm:pt>
    <dgm:pt modelId="{B6CA90AE-D10C-42B1-8C9F-8702B11F0127}">
      <dgm:prSet phldrT="[Text]" custT="1"/>
      <dgm:spPr/>
      <dgm:t>
        <a:bodyPr/>
        <a:lstStyle/>
        <a:p>
          <a:r>
            <a:rPr lang="en-US" sz="1400"/>
            <a:t>How can we break down equations for easier use?</a:t>
          </a:r>
        </a:p>
      </dgm:t>
    </dgm:pt>
    <dgm:pt modelId="{7FE13C69-AA43-4CC7-85C1-DB1E21530538}" type="parTrans" cxnId="{8C60CC39-7A0A-4380-ADA3-4E175FB71624}">
      <dgm:prSet/>
      <dgm:spPr/>
      <dgm:t>
        <a:bodyPr/>
        <a:lstStyle/>
        <a:p>
          <a:endParaRPr lang="en-GB"/>
        </a:p>
      </dgm:t>
    </dgm:pt>
    <dgm:pt modelId="{3C6DA1B1-E293-4AFD-81BA-7039228530A6}" type="sibTrans" cxnId="{8C60CC39-7A0A-4380-ADA3-4E175FB71624}">
      <dgm:prSet/>
      <dgm:spPr/>
      <dgm:t>
        <a:bodyPr/>
        <a:lstStyle/>
        <a:p>
          <a:endParaRPr lang="en-GB"/>
        </a:p>
      </dgm:t>
    </dgm:pt>
    <dgm:pt modelId="{7A18BA04-DAEE-4663-BAF3-FD570605FC3A}">
      <dgm:prSet phldrT="[Text]" custT="1"/>
      <dgm:spPr/>
      <dgm:t>
        <a:bodyPr/>
        <a:lstStyle/>
        <a:p>
          <a:r>
            <a:rPr lang="en-US" sz="1400"/>
            <a:t>Understanding the difference between cartesian and parametric forms of equations</a:t>
          </a:r>
        </a:p>
      </dgm:t>
    </dgm:pt>
    <dgm:pt modelId="{C87A1EED-EC3A-44FC-9C66-92A0DDC905F9}" type="parTrans" cxnId="{CC6063C5-5DAD-4EFC-ADD0-32CB63762857}">
      <dgm:prSet/>
      <dgm:spPr/>
      <dgm:t>
        <a:bodyPr/>
        <a:lstStyle/>
        <a:p>
          <a:endParaRPr lang="en-GB"/>
        </a:p>
      </dgm:t>
    </dgm:pt>
    <dgm:pt modelId="{C13AED73-FA07-4FF8-93E0-E0EE9C82FF48}" type="sibTrans" cxnId="{CC6063C5-5DAD-4EFC-ADD0-32CB63762857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78DA46AB-6DD2-4041-A181-7D48D7EC589E}" type="presOf" srcId="{7A18BA04-DAEE-4663-BAF3-FD570605FC3A}" destId="{9EE9454F-2195-4F17-8262-7759AC63AD4B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033F2646-8816-4C96-8BFB-78369B7A5F2B}" type="presOf" srcId="{B6CA90AE-D10C-42B1-8C9F-8702B11F0127}" destId="{9EE9454F-2195-4F17-8262-7759AC63AD4B}" srcOrd="0" destOrd="1" presId="urn:microsoft.com/office/officeart/2005/8/layout/chevron2"/>
    <dgm:cxn modelId="{02896F6B-25A2-447C-A831-839FFE628EAD}" type="presOf" srcId="{F3E25E37-1C7B-40CA-8798-011BD3076C01}" destId="{48865C0E-6A17-4033-90D1-5FFA81EB9F14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DC7F1689-2A31-4997-9649-126988165CDE}" srcId="{3D4D5280-019C-401F-89F8-6CAAA0736D5E}" destId="{31F9A1E5-87A5-461F-A63A-013787012F52}" srcOrd="1" destOrd="0" parTransId="{6B841252-8BE5-49F5-969B-3D27F4C3A572}" sibTransId="{8D5FB01F-94AF-4990-BA2C-E2DD64AAE877}"/>
    <dgm:cxn modelId="{8B645EBE-D827-4FC2-BD25-72EA50EAF013}" type="presOf" srcId="{EB68457B-A5C4-4122-875C-E678ED9C8E0E}" destId="{58DCD175-DB48-40E2-A041-440A90D967AD}" srcOrd="0" destOrd="3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CC6063C5-5DAD-4EFC-ADD0-32CB63762857}" srcId="{240E8421-5BFD-4D1E-B476-5D9AF077186B}" destId="{7A18BA04-DAEE-4663-BAF3-FD570605FC3A}" srcOrd="2" destOrd="0" parTransId="{C87A1EED-EC3A-44FC-9C66-92A0DDC905F9}" sibTransId="{C13AED73-FA07-4FF8-93E0-E0EE9C82FF48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9C1615-61C3-4E69-8CEC-09A2A546E2D2}" srcId="{3D4D5280-019C-401F-89F8-6CAAA0736D5E}" destId="{EB68457B-A5C4-4122-875C-E678ED9C8E0E}" srcOrd="3" destOrd="0" parTransId="{8803E678-0135-44C9-B025-9527D3A51010}" sibTransId="{03B97D79-3A2B-4963-9BC0-4112D7B18F9D}"/>
    <dgm:cxn modelId="{E27B0155-713F-4436-B048-570479A2DEF3}" type="presOf" srcId="{C9F0C3C5-56D3-4025-98CF-D71A483F49D3}" destId="{58DCD175-DB48-40E2-A041-440A90D967AD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C60CC39-7A0A-4380-ADA3-4E175FB71624}" srcId="{240E8421-5BFD-4D1E-B476-5D9AF077186B}" destId="{B6CA90AE-D10C-42B1-8C9F-8702B11F0127}" srcOrd="1" destOrd="0" parTransId="{7FE13C69-AA43-4CC7-85C1-DB1E21530538}" sibTransId="{3C6DA1B1-E293-4AFD-81BA-7039228530A6}"/>
    <dgm:cxn modelId="{B4FACF81-560F-43F1-8D32-C840F34DC3C8}" type="presOf" srcId="{60598A74-A131-4D20-BF79-F562A8D616A9}" destId="{48865C0E-6A17-4033-90D1-5FFA81EB9F14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D9CA1C9-4025-408F-AE5C-9C6DA17E20A9}" type="presOf" srcId="{31F9A1E5-87A5-461F-A63A-013787012F52}" destId="{58DCD175-DB48-40E2-A041-440A90D967AD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8CF9E3E-A438-4233-862D-D1D246DF240D}" srcId="{E602D29D-8065-479E-9E59-3229D52FF494}" destId="{60598A74-A131-4D20-BF79-F562A8D616A9}" srcOrd="1" destOrd="0" parTransId="{33D8E721-530B-4FC7-91A8-C6A3074A2F46}" sibTransId="{B8D466A7-4BA1-4961-B87E-42168035AF1A}"/>
    <dgm:cxn modelId="{1A31FE80-2A92-4CF5-8CFA-12F8E2727F0D}" srcId="{E602D29D-8065-479E-9E59-3229D52FF494}" destId="{F3E25E37-1C7B-40CA-8798-011BD3076C01}" srcOrd="2" destOrd="0" parTransId="{F87C49F6-2A7D-4FEE-8195-D2653CEA1131}" sibTransId="{9FFB5A99-B810-4823-9910-C77204649221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F1241086-586E-4718-8343-6DE41BE2991F}" srcId="{3D4D5280-019C-401F-89F8-6CAAA0736D5E}" destId="{C9F0C3C5-56D3-4025-98CF-D71A483F49D3}" srcOrd="2" destOrd="0" parTransId="{A96DFB9D-B58F-427B-B97B-7CFB11C70EC6}" sibTransId="{60AB06B3-6E15-405D-A785-4A2D20BC676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did we do complex mathematics before we had calculatorrs?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Continuation of probability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Understanding how kinematics can be taken further by introducing coefficients of friction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92424B2B-19FF-493D-960C-04B5534E40D3}">
      <dgm:prSet phldrT="[Text]"/>
      <dgm:spPr/>
      <dgm:t>
        <a:bodyPr/>
        <a:lstStyle/>
        <a:p>
          <a:endParaRPr lang="en-US" sz="1500"/>
        </a:p>
      </dgm:t>
    </dgm:pt>
    <dgm:pt modelId="{120EE1D0-D0B0-43E1-BA51-0622A4E5BE72}" type="parTrans" cxnId="{DEA02EB2-BADA-45E3-A02D-9FB49E320B56}">
      <dgm:prSet/>
      <dgm:spPr/>
    </dgm:pt>
    <dgm:pt modelId="{EAB7A153-0701-4A1D-A02E-443489AA3C4F}" type="sibTrans" cxnId="{DEA02EB2-BADA-45E3-A02D-9FB49E320B56}">
      <dgm:prSet/>
      <dgm:spPr/>
    </dgm:pt>
    <dgm:pt modelId="{8018E844-C1E1-418C-BE4E-EF451E24723B}">
      <dgm:prSet phldrT="[Text]" custT="1"/>
      <dgm:spPr/>
      <dgm:t>
        <a:bodyPr/>
        <a:lstStyle/>
        <a:p>
          <a:r>
            <a:rPr lang="en-US" sz="1400"/>
            <a:t>Introduction to more complex probability</a:t>
          </a:r>
        </a:p>
      </dgm:t>
    </dgm:pt>
    <dgm:pt modelId="{13E47DBB-5BD6-424B-AF55-E1FA25649F49}" type="parTrans" cxnId="{A884D7E7-A675-40D2-AE9F-A46DA5915AFA}">
      <dgm:prSet/>
      <dgm:spPr/>
    </dgm:pt>
    <dgm:pt modelId="{93AE1222-6075-4BBD-BEB9-5AD0946F0F6F}" type="sibTrans" cxnId="{A884D7E7-A675-40D2-AE9F-A46DA5915AFA}">
      <dgm:prSet/>
      <dgm:spPr/>
    </dgm:pt>
    <dgm:pt modelId="{58EC480F-1C58-416C-B52B-832DE7C3E476}">
      <dgm:prSet phldrT="[Text]" custT="1"/>
      <dgm:spPr/>
      <dgm:t>
        <a:bodyPr/>
        <a:lstStyle/>
        <a:p>
          <a:r>
            <a:rPr lang="en-US" sz="1400"/>
            <a:t>How can hypothesis testing be developed further and used in the workplace?</a:t>
          </a:r>
        </a:p>
      </dgm:t>
    </dgm:pt>
    <dgm:pt modelId="{22FC4012-D058-4E7B-BCB0-275C6D70D0D4}" type="parTrans" cxnId="{2370EA1C-9EDA-415B-8AE0-5E68CB6FD737}">
      <dgm:prSet/>
      <dgm:spPr/>
    </dgm:pt>
    <dgm:pt modelId="{A8B5FC61-AAEC-440A-B64A-A4605E565DC6}" type="sibTrans" cxnId="{2370EA1C-9EDA-415B-8AE0-5E68CB6FD737}">
      <dgm:prSet/>
      <dgm:spPr/>
    </dgm:pt>
    <dgm:pt modelId="{50AB76B4-62AC-45FD-B355-D52FA805DB36}">
      <dgm:prSet phldrT="[Text]" custT="1"/>
      <dgm:spPr/>
      <dgm:t>
        <a:bodyPr/>
        <a:lstStyle/>
        <a:p>
          <a:r>
            <a:rPr lang="en-US" sz="1400"/>
            <a:t>Exam revision</a:t>
          </a:r>
        </a:p>
      </dgm:t>
    </dgm:pt>
    <dgm:pt modelId="{D3B02A00-D3DE-48A0-8E06-41DFF8F918C3}" type="parTrans" cxnId="{99F2EFC2-6075-44F0-A094-5866811ACEA2}">
      <dgm:prSet/>
      <dgm:spPr/>
    </dgm:pt>
    <dgm:pt modelId="{021144BF-8874-4A1C-BD3F-A7AE29384809}" type="sibTrans" cxnId="{99F2EFC2-6075-44F0-A094-5866811ACEA2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EAA6F0-2730-401A-AA45-74839192F348}" type="presOf" srcId="{50AB76B4-62AC-45FD-B355-D52FA805DB36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776DABF-4679-47DD-9295-BD412AEF6C22}" type="presOf" srcId="{8018E844-C1E1-418C-BE4E-EF451E24723B}" destId="{48865C0E-6A17-4033-90D1-5FFA81EB9F14}" srcOrd="0" destOrd="1" presId="urn:microsoft.com/office/officeart/2005/8/layout/chevron2"/>
    <dgm:cxn modelId="{D1F90479-AEF1-42C5-959E-321CF4DD283C}" type="presOf" srcId="{92424B2B-19FF-493D-960C-04B5534E40D3}" destId="{48865C0E-6A17-4033-90D1-5FFA81EB9F14}" srcOrd="0" destOrd="2" presId="urn:microsoft.com/office/officeart/2005/8/layout/chevron2"/>
    <dgm:cxn modelId="{99F2EFC2-6075-44F0-A094-5866811ACEA2}" srcId="{240E8421-5BFD-4D1E-B476-5D9AF077186B}" destId="{50AB76B4-62AC-45FD-B355-D52FA805DB36}" srcOrd="1" destOrd="0" parTransId="{D3B02A00-D3DE-48A0-8E06-41DFF8F918C3}" sibTransId="{021144BF-8874-4A1C-BD3F-A7AE29384809}"/>
    <dgm:cxn modelId="{DEA02EB2-BADA-45E3-A02D-9FB49E320B56}" srcId="{E602D29D-8065-479E-9E59-3229D52FF494}" destId="{92424B2B-19FF-493D-960C-04B5534E40D3}" srcOrd="2" destOrd="0" parTransId="{120EE1D0-D0B0-43E1-BA51-0622A4E5BE72}" sibTransId="{EAB7A153-0701-4A1D-A02E-443489AA3C4F}"/>
    <dgm:cxn modelId="{2370EA1C-9EDA-415B-8AE0-5E68CB6FD737}" srcId="{3D4D5280-019C-401F-89F8-6CAAA0736D5E}" destId="{58EC480F-1C58-416C-B52B-832DE7C3E476}" srcOrd="1" destOrd="0" parTransId="{22FC4012-D058-4E7B-BCB0-275C6D70D0D4}" sibTransId="{A8B5FC61-AAEC-440A-B64A-A4605E565DC6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884D7E7-A675-40D2-AE9F-A46DA5915AFA}" srcId="{E602D29D-8065-479E-9E59-3229D52FF494}" destId="{8018E844-C1E1-418C-BE4E-EF451E24723B}" srcOrd="1" destOrd="0" parTransId="{13E47DBB-5BD6-424B-AF55-E1FA25649F49}" sibTransId="{93AE1222-6075-4BBD-BEB9-5AD0946F0F6F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5DB19E5-A348-4C63-9EA8-84B2348D387A}" type="presOf" srcId="{58EC480F-1C58-416C-B52B-832DE7C3E476}" destId="{58DCD175-DB48-40E2-A041-440A90D967AD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adapt your GCSE Mathematics to solve more complex problems?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is trigonometry developed further?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divide polynomials and transform more complex equations?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Developing skills like calculus to determin equations, maximums and minimums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glimpse into real world mathematics using vectors</a:t>
          </a:r>
          <a:r>
            <a:rPr lang="en-US" sz="1800" kern="1200"/>
            <a:t>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use exponentail graphs to plot more reasonable linear graphs?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Collecting data to use and process so that it can be more easily interpereted.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Are you able to develope your understanding of probability for real world aplications?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is kinematics used and how does it differ from physics?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Using SUVAT Equations to model real world examples.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Understanding Newtons three laws of motion.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proof be developed and used?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Unerstanding how trigonometry can be diffirentiated</a:t>
          </a: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Reviewing equations and seeing how functions can be developed.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diffirentiate previously difficult equations?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much further can we take trigonometry?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intergrate previously difficult equations?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we break down equations for easier use?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Understanding the difference between cartesian and parametric forms of equations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did we do complex mathematics before we had calculatorrs?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Introduction to more complex probability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Continuation of probability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can hypothesis testing be developed further and used in the workplace?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Understanding how kinematics can be taken further by introducing coefficients of friction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revision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31730-E13B-424D-BAF1-67069D8B4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67B0C-5B27-481D-A9D1-1CADA0003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7D1DA-4519-4B43-8CA1-9499258DB081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09de77-2198-4ef5-9f04-09b800502a77"/>
    <ds:schemaRef ds:uri="http://schemas.microsoft.com/office/2006/metadata/properties"/>
    <ds:schemaRef ds:uri="http://purl.org/dc/elements/1.1/"/>
    <ds:schemaRef ds:uri="e14be0cd-dcdd-4446-8207-79b6a55ad20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4</cp:revision>
  <dcterms:created xsi:type="dcterms:W3CDTF">2020-07-15T09:45:00Z</dcterms:created>
  <dcterms:modified xsi:type="dcterms:W3CDTF">2020-11-16T14:25:00Z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